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8" w:rsidRPr="00B76FC8" w:rsidRDefault="00B76FC8" w:rsidP="003D0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7D2D2E" w:rsidRPr="001F12FA" w:rsidRDefault="007D2D2E" w:rsidP="003D0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3D07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E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41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углублённый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</w:t>
      </w:r>
    </w:p>
    <w:p w:rsidR="007D2D2E" w:rsidRPr="0075346F" w:rsidRDefault="007D2D2E" w:rsidP="003D0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E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42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41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углублённый</w:t>
      </w:r>
      <w:r w:rsidR="0039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обязательной предметной области «</w:t>
      </w:r>
      <w:r w:rsidR="0039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1F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информатика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66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35EA" w:rsidRPr="001F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r w:rsidR="00EF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п.</w:t>
      </w:r>
      <w:r w:rsidR="00E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ООО и реализуется </w:t>
      </w:r>
      <w:r w:rsidR="0047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47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6968" w:rsidRPr="002B2364" w:rsidRDefault="007D2D2E" w:rsidP="003D0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</w:t>
      </w:r>
      <w:r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учителем в </w:t>
      </w:r>
      <w:r w:rsidR="00BB6F72"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r w:rsidR="00D24398"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41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углублённый</w:t>
      </w:r>
      <w:r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уровень). В рабочей программе содержатся основные линии содержания программы по </w:t>
      </w:r>
      <w:r w:rsidR="00416A47">
        <w:rPr>
          <w:rFonts w:ascii="Times New Roman" w:hAnsi="Times New Roman" w:cs="Times New Roman"/>
          <w:sz w:val="28"/>
          <w:szCs w:val="28"/>
        </w:rPr>
        <w:t>«Алгебре</w:t>
      </w:r>
      <w:r w:rsidR="002B2364" w:rsidRPr="002B2364">
        <w:rPr>
          <w:rFonts w:ascii="Times New Roman" w:hAnsi="Times New Roman" w:cs="Times New Roman"/>
          <w:sz w:val="28"/>
          <w:szCs w:val="28"/>
        </w:rPr>
        <w:t xml:space="preserve"> и начала</w:t>
      </w:r>
      <w:r w:rsidR="00416A47">
        <w:rPr>
          <w:rFonts w:ascii="Times New Roman" w:hAnsi="Times New Roman" w:cs="Times New Roman"/>
          <w:sz w:val="28"/>
          <w:szCs w:val="28"/>
        </w:rPr>
        <w:t>м</w:t>
      </w:r>
      <w:r w:rsidR="002B2364" w:rsidRPr="002B2364">
        <w:rPr>
          <w:rFonts w:ascii="Times New Roman" w:hAnsi="Times New Roman" w:cs="Times New Roman"/>
          <w:sz w:val="28"/>
          <w:szCs w:val="28"/>
        </w:rPr>
        <w:t xml:space="preserve"> мате</w:t>
      </w:r>
      <w:r w:rsidR="00416A47">
        <w:rPr>
          <w:rFonts w:ascii="Times New Roman" w:hAnsi="Times New Roman" w:cs="Times New Roman"/>
          <w:sz w:val="28"/>
          <w:szCs w:val="28"/>
        </w:rPr>
        <w:t>матического анализа», «</w:t>
      </w:r>
      <w:proofErr w:type="spellStart"/>
      <w:r w:rsidR="00416A47">
        <w:rPr>
          <w:rFonts w:ascii="Times New Roman" w:hAnsi="Times New Roman" w:cs="Times New Roman"/>
          <w:sz w:val="28"/>
          <w:szCs w:val="28"/>
        </w:rPr>
        <w:t>Геометри</w:t>
      </w:r>
      <w:proofErr w:type="spellEnd"/>
      <w:r w:rsidR="002B2364" w:rsidRPr="002B2364">
        <w:rPr>
          <w:rFonts w:ascii="Times New Roman" w:hAnsi="Times New Roman" w:cs="Times New Roman"/>
          <w:sz w:val="28"/>
          <w:szCs w:val="28"/>
        </w:rPr>
        <w:t>»</w:t>
      </w:r>
      <w:r w:rsidRPr="002B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2364" w:rsidRPr="0047022C" w:rsidRDefault="002B2364" w:rsidP="003D07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22C">
        <w:rPr>
          <w:rFonts w:ascii="Times New Roman" w:hAnsi="Times New Roman"/>
          <w:b/>
          <w:color w:val="000000"/>
          <w:sz w:val="28"/>
          <w:szCs w:val="28"/>
        </w:rPr>
        <w:t>Алгебра и начала математического анализа</w:t>
      </w:r>
    </w:p>
    <w:p w:rsidR="00416A47" w:rsidRPr="005451B5" w:rsidRDefault="00416A47" w:rsidP="003D0789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16A47">
        <w:rPr>
          <w:rFonts w:ascii="Times New Roman" w:hAnsi="Times New Roman" w:cs="Times New Roman"/>
          <w:sz w:val="28"/>
          <w:szCs w:val="28"/>
        </w:rPr>
        <w:t>Тригонометрические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A47">
        <w:rPr>
          <w:rFonts w:ascii="Times New Roman" w:hAnsi="Times New Roman" w:cs="Times New Roman"/>
          <w:sz w:val="28"/>
          <w:szCs w:val="28"/>
        </w:rPr>
        <w:t>Область определени</w:t>
      </w:r>
      <w:r>
        <w:rPr>
          <w:rFonts w:ascii="Times New Roman" w:hAnsi="Times New Roman" w:cs="Times New Roman"/>
          <w:sz w:val="28"/>
          <w:szCs w:val="28"/>
        </w:rPr>
        <w:t xml:space="preserve">я тригонометрических функций. </w:t>
      </w:r>
      <w:r w:rsidRPr="00416A47">
        <w:rPr>
          <w:rFonts w:ascii="Times New Roman" w:hAnsi="Times New Roman" w:cs="Times New Roman"/>
          <w:sz w:val="28"/>
          <w:szCs w:val="28"/>
        </w:rPr>
        <w:t>Множество значений тригонометрических функций.</w:t>
      </w:r>
      <w:r w:rsidR="005451B5">
        <w:rPr>
          <w:rFonts w:ascii="Times New Roman" w:hAnsi="Times New Roman" w:cs="Times New Roman"/>
          <w:sz w:val="28"/>
          <w:szCs w:val="28"/>
        </w:rPr>
        <w:t xml:space="preserve"> </w:t>
      </w:r>
      <w:r w:rsidRPr="00416A47">
        <w:rPr>
          <w:rFonts w:ascii="Times New Roman" w:hAnsi="Times New Roman" w:cs="Times New Roman"/>
          <w:sz w:val="28"/>
          <w:szCs w:val="28"/>
        </w:rPr>
        <w:t>Четность, нечетность, периодичность тригонометрических функций.</w:t>
      </w:r>
      <w:r w:rsidR="005451B5">
        <w:rPr>
          <w:rFonts w:ascii="Times New Roman" w:hAnsi="Times New Roman" w:cs="Times New Roman"/>
          <w:sz w:val="28"/>
          <w:szCs w:val="28"/>
        </w:rPr>
        <w:t xml:space="preserve"> </w:t>
      </w:r>
      <w:r w:rsidRPr="00416A47">
        <w:rPr>
          <w:rFonts w:ascii="Times New Roman" w:hAnsi="Times New Roman" w:cs="Times New Roman"/>
          <w:sz w:val="28"/>
          <w:szCs w:val="28"/>
        </w:rPr>
        <w:t xml:space="preserve">Свойства функций    </w:t>
      </w:r>
      <w:proofErr w:type="spellStart"/>
      <w:r w:rsidRPr="00416A47">
        <w:rPr>
          <w:rFonts w:ascii="Times New Roman" w:hAnsi="Times New Roman" w:cs="Times New Roman"/>
          <w:i/>
          <w:sz w:val="28"/>
          <w:szCs w:val="28"/>
        </w:rPr>
        <w:t>у=</w:t>
      </w:r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416A47">
        <w:rPr>
          <w:rFonts w:ascii="Times New Roman" w:hAnsi="Times New Roman" w:cs="Times New Roman"/>
          <w:i/>
          <w:sz w:val="28"/>
          <w:szCs w:val="28"/>
        </w:rPr>
        <w:t xml:space="preserve">,     </w:t>
      </w:r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16A47">
        <w:rPr>
          <w:rFonts w:ascii="Times New Roman" w:hAnsi="Times New Roman" w:cs="Times New Roman"/>
          <w:i/>
          <w:sz w:val="28"/>
          <w:szCs w:val="28"/>
        </w:rPr>
        <w:t>=</w:t>
      </w:r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proofErr w:type="spellStart"/>
      <w:r w:rsidRPr="00416A47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416A47">
        <w:rPr>
          <w:rFonts w:ascii="Times New Roman" w:hAnsi="Times New Roman" w:cs="Times New Roman"/>
          <w:sz w:val="28"/>
          <w:szCs w:val="28"/>
        </w:rPr>
        <w:t>.</w:t>
      </w:r>
      <w:r w:rsidR="005451B5">
        <w:rPr>
          <w:rFonts w:ascii="Times New Roman" w:hAnsi="Times New Roman" w:cs="Times New Roman"/>
          <w:sz w:val="28"/>
          <w:szCs w:val="28"/>
        </w:rPr>
        <w:t xml:space="preserve"> </w:t>
      </w:r>
      <w:r w:rsidRPr="00416A47">
        <w:rPr>
          <w:rFonts w:ascii="Times New Roman" w:hAnsi="Times New Roman" w:cs="Times New Roman"/>
          <w:sz w:val="28"/>
          <w:szCs w:val="28"/>
        </w:rPr>
        <w:t xml:space="preserve">Графики функций    </w:t>
      </w:r>
      <w:proofErr w:type="spellStart"/>
      <w:r w:rsidRPr="00416A47">
        <w:rPr>
          <w:rFonts w:ascii="Times New Roman" w:hAnsi="Times New Roman" w:cs="Times New Roman"/>
          <w:i/>
          <w:sz w:val="28"/>
          <w:szCs w:val="28"/>
        </w:rPr>
        <w:t>у=</w:t>
      </w:r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416A47">
        <w:rPr>
          <w:rFonts w:ascii="Times New Roman" w:hAnsi="Times New Roman" w:cs="Times New Roman"/>
          <w:i/>
          <w:sz w:val="28"/>
          <w:szCs w:val="28"/>
        </w:rPr>
        <w:t xml:space="preserve">,   </w:t>
      </w:r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16A47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416A47">
        <w:rPr>
          <w:rFonts w:ascii="Times New Roman" w:hAnsi="Times New Roman" w:cs="Times New Roman"/>
          <w:sz w:val="28"/>
          <w:szCs w:val="28"/>
        </w:rPr>
        <w:t>.</w:t>
      </w:r>
      <w:r w:rsidR="005451B5">
        <w:rPr>
          <w:rFonts w:ascii="Times New Roman" w:hAnsi="Times New Roman" w:cs="Times New Roman"/>
          <w:sz w:val="28"/>
          <w:szCs w:val="28"/>
        </w:rPr>
        <w:t xml:space="preserve"> </w:t>
      </w:r>
      <w:r w:rsidRPr="00416A47">
        <w:rPr>
          <w:rFonts w:ascii="Times New Roman" w:hAnsi="Times New Roman" w:cs="Times New Roman"/>
          <w:sz w:val="28"/>
          <w:szCs w:val="28"/>
        </w:rPr>
        <w:t xml:space="preserve">Свойства функции   </w:t>
      </w:r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16A47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tgx</w:t>
      </w:r>
      <w:proofErr w:type="spellEnd"/>
      <w:r w:rsidR="005451B5">
        <w:rPr>
          <w:rFonts w:ascii="Times New Roman" w:hAnsi="Times New Roman" w:cs="Times New Roman"/>
          <w:sz w:val="28"/>
          <w:szCs w:val="28"/>
        </w:rPr>
        <w:t xml:space="preserve">. </w:t>
      </w:r>
      <w:r w:rsidRPr="00416A47">
        <w:rPr>
          <w:rFonts w:ascii="Times New Roman" w:hAnsi="Times New Roman" w:cs="Times New Roman"/>
          <w:sz w:val="28"/>
          <w:szCs w:val="28"/>
        </w:rPr>
        <w:t xml:space="preserve">График функции    </w:t>
      </w:r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16A47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416A47">
        <w:rPr>
          <w:rFonts w:ascii="Times New Roman" w:hAnsi="Times New Roman" w:cs="Times New Roman"/>
          <w:i/>
          <w:sz w:val="28"/>
          <w:szCs w:val="28"/>
          <w:lang w:val="en-US"/>
        </w:rPr>
        <w:t>tgx</w:t>
      </w:r>
      <w:proofErr w:type="spellEnd"/>
      <w:r w:rsidRPr="00416A47">
        <w:rPr>
          <w:rFonts w:ascii="Times New Roman" w:hAnsi="Times New Roman" w:cs="Times New Roman"/>
          <w:sz w:val="28"/>
          <w:szCs w:val="28"/>
        </w:rPr>
        <w:t>.</w:t>
      </w:r>
    </w:p>
    <w:p w:rsidR="005451B5" w:rsidRPr="005451B5" w:rsidRDefault="00416A47" w:rsidP="003D0789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451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451B5" w:rsidRPr="005451B5">
        <w:rPr>
          <w:rFonts w:ascii="Times New Roman" w:hAnsi="Times New Roman" w:cs="Times New Roman"/>
          <w:sz w:val="28"/>
          <w:szCs w:val="28"/>
        </w:rPr>
        <w:t>Производная и ее геометрический смысл</w:t>
      </w:r>
      <w:r w:rsidR="002B2364" w:rsidRPr="005451B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5451B5" w:rsidRPr="005451B5">
        <w:rPr>
          <w:rFonts w:ascii="Times New Roman" w:hAnsi="Times New Roman" w:cs="Times New Roman"/>
          <w:sz w:val="28"/>
          <w:szCs w:val="28"/>
        </w:rPr>
        <w:t>Понятие о пределе и непрерывности функции.</w:t>
      </w:r>
      <w:r w:rsidR="005451B5">
        <w:rPr>
          <w:rFonts w:ascii="Times New Roman" w:hAnsi="Times New Roman" w:cs="Times New Roman"/>
          <w:sz w:val="28"/>
          <w:szCs w:val="28"/>
        </w:rPr>
        <w:t xml:space="preserve"> </w:t>
      </w:r>
      <w:r w:rsidR="005451B5" w:rsidRPr="005451B5">
        <w:rPr>
          <w:rFonts w:ascii="Times New Roman" w:hAnsi="Times New Roman" w:cs="Times New Roman"/>
          <w:sz w:val="28"/>
          <w:szCs w:val="28"/>
        </w:rPr>
        <w:t>Производная. Физический смысл производной.</w:t>
      </w:r>
      <w:r w:rsidR="005451B5">
        <w:rPr>
          <w:rFonts w:ascii="Times New Roman" w:hAnsi="Times New Roman" w:cs="Times New Roman"/>
          <w:sz w:val="28"/>
          <w:szCs w:val="28"/>
        </w:rPr>
        <w:t xml:space="preserve"> </w:t>
      </w:r>
      <w:r w:rsidR="005451B5" w:rsidRPr="005451B5">
        <w:rPr>
          <w:rFonts w:ascii="Times New Roman" w:hAnsi="Times New Roman" w:cs="Times New Roman"/>
          <w:sz w:val="28"/>
          <w:szCs w:val="28"/>
        </w:rPr>
        <w:t>Таблица производных</w:t>
      </w:r>
      <w:r w:rsidR="005451B5">
        <w:rPr>
          <w:rFonts w:ascii="Times New Roman" w:hAnsi="Times New Roman" w:cs="Times New Roman"/>
          <w:sz w:val="28"/>
          <w:szCs w:val="28"/>
        </w:rPr>
        <w:t xml:space="preserve">. </w:t>
      </w:r>
      <w:r w:rsidR="005451B5" w:rsidRPr="005451B5">
        <w:rPr>
          <w:rFonts w:ascii="Times New Roman" w:hAnsi="Times New Roman" w:cs="Times New Roman"/>
          <w:sz w:val="28"/>
          <w:szCs w:val="28"/>
        </w:rPr>
        <w:t>Производная суммы, произведения и частного двух функций.</w:t>
      </w:r>
      <w:r w:rsidR="005451B5">
        <w:rPr>
          <w:rFonts w:ascii="Times New Roman" w:hAnsi="Times New Roman" w:cs="Times New Roman"/>
          <w:sz w:val="28"/>
          <w:szCs w:val="28"/>
        </w:rPr>
        <w:t xml:space="preserve"> </w:t>
      </w:r>
      <w:r w:rsidR="005451B5" w:rsidRPr="005451B5">
        <w:rPr>
          <w:rFonts w:ascii="Times New Roman" w:hAnsi="Times New Roman" w:cs="Times New Roman"/>
          <w:sz w:val="28"/>
          <w:szCs w:val="28"/>
        </w:rPr>
        <w:t>Геометрический смысл производной. Уравнение касательной.</w:t>
      </w:r>
    </w:p>
    <w:p w:rsidR="005451B5" w:rsidRPr="005451B5" w:rsidRDefault="005451B5" w:rsidP="003D0789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451B5">
        <w:rPr>
          <w:rFonts w:ascii="Times New Roman" w:hAnsi="Times New Roman" w:cs="Times New Roman"/>
          <w:sz w:val="28"/>
          <w:szCs w:val="28"/>
        </w:rPr>
        <w:t>Применение производной к исследованию функций.</w:t>
      </w:r>
      <w:r w:rsidR="002B2364" w:rsidRPr="005451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451B5">
        <w:rPr>
          <w:rFonts w:ascii="Times New Roman" w:hAnsi="Times New Roman" w:cs="Times New Roman"/>
          <w:sz w:val="28"/>
          <w:szCs w:val="28"/>
        </w:rPr>
        <w:t>Исследование свойств функции с помощью производной. Нахождение промежутков монотонности.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B5">
        <w:rPr>
          <w:rFonts w:ascii="Times New Roman" w:hAnsi="Times New Roman" w:cs="Times New Roman"/>
          <w:sz w:val="28"/>
          <w:szCs w:val="28"/>
        </w:rPr>
        <w:t>Нахождение экстремумов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51B5">
        <w:rPr>
          <w:rFonts w:ascii="Times New Roman" w:hAnsi="Times New Roman" w:cs="Times New Roman"/>
          <w:sz w:val="28"/>
          <w:szCs w:val="28"/>
        </w:rPr>
        <w:t>Построение графиков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B5">
        <w:rPr>
          <w:rFonts w:ascii="Times New Roman" w:hAnsi="Times New Roman" w:cs="Times New Roman"/>
          <w:sz w:val="28"/>
          <w:szCs w:val="28"/>
        </w:rPr>
        <w:t>Нахождение наибольших и наименьших значений.</w:t>
      </w:r>
    </w:p>
    <w:p w:rsidR="005451B5" w:rsidRPr="005451B5" w:rsidRDefault="005451B5" w:rsidP="003D0789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451B5">
        <w:rPr>
          <w:rFonts w:ascii="Times New Roman" w:eastAsia="Times New Roman" w:hAnsi="Times New Roman" w:cs="Times New Roman"/>
          <w:bCs/>
          <w:sz w:val="28"/>
          <w:szCs w:val="28"/>
        </w:rPr>
        <w:t>Интеграл</w:t>
      </w:r>
      <w:r w:rsidRPr="005451B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5451B5">
        <w:rPr>
          <w:rFonts w:ascii="Times New Roman" w:hAnsi="Times New Roman" w:cs="Times New Roman"/>
          <w:sz w:val="28"/>
          <w:szCs w:val="28"/>
        </w:rPr>
        <w:t>Первообразная.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B5">
        <w:rPr>
          <w:rFonts w:ascii="Times New Roman" w:hAnsi="Times New Roman" w:cs="Times New Roman"/>
          <w:sz w:val="28"/>
          <w:szCs w:val="28"/>
        </w:rPr>
        <w:t xml:space="preserve">Правила нахождения </w:t>
      </w:r>
      <w:proofErr w:type="gramStart"/>
      <w:r w:rsidRPr="005451B5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51B5">
        <w:rPr>
          <w:rFonts w:ascii="Times New Roman" w:hAnsi="Times New Roman" w:cs="Times New Roman"/>
          <w:sz w:val="28"/>
          <w:szCs w:val="28"/>
        </w:rPr>
        <w:t>Площадь криволинейной трапеции. Вычисление интегралов.</w:t>
      </w:r>
    </w:p>
    <w:p w:rsidR="005451B5" w:rsidRPr="005451B5" w:rsidRDefault="005451B5" w:rsidP="003D0789">
      <w:pPr>
        <w:spacing w:after="0" w:line="360" w:lineRule="auto"/>
        <w:ind w:firstLine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1B5">
        <w:rPr>
          <w:rFonts w:ascii="Times New Roman" w:hAnsi="Times New Roman" w:cs="Times New Roman"/>
          <w:bCs/>
          <w:sz w:val="28"/>
          <w:szCs w:val="28"/>
        </w:rPr>
        <w:lastRenderedPageBreak/>
        <w:t>Комбинаторика. Элементы теории вероятностей</w:t>
      </w:r>
      <w:r w:rsidRPr="005451B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5451B5">
        <w:rPr>
          <w:rFonts w:ascii="Times New Roman" w:hAnsi="Times New Roman" w:cs="Times New Roman"/>
          <w:sz w:val="28"/>
          <w:szCs w:val="28"/>
        </w:rPr>
        <w:t>Числа и вычисления.</w:t>
      </w:r>
    </w:p>
    <w:p w:rsidR="005451B5" w:rsidRPr="005451B5" w:rsidRDefault="005451B5" w:rsidP="003D0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1B5">
        <w:rPr>
          <w:rFonts w:ascii="Times New Roman" w:hAnsi="Times New Roman" w:cs="Times New Roman"/>
          <w:bCs/>
          <w:sz w:val="28"/>
          <w:szCs w:val="28"/>
        </w:rPr>
        <w:t>Множества и комбинаторика.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B5">
        <w:rPr>
          <w:rFonts w:ascii="Times New Roman" w:hAnsi="Times New Roman" w:cs="Times New Roman"/>
          <w:sz w:val="28"/>
          <w:szCs w:val="28"/>
        </w:rPr>
        <w:t>Статистика.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B5">
        <w:rPr>
          <w:rFonts w:ascii="Times New Roman" w:hAnsi="Times New Roman" w:cs="Times New Roman"/>
          <w:sz w:val="28"/>
          <w:szCs w:val="28"/>
        </w:rPr>
        <w:t>Вероятность.</w:t>
      </w:r>
    </w:p>
    <w:p w:rsidR="00F01672" w:rsidRPr="0047022C" w:rsidRDefault="00352240" w:rsidP="00446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Геометрия</w:t>
      </w:r>
    </w:p>
    <w:p w:rsidR="003D0789" w:rsidRPr="003D0789" w:rsidRDefault="003D0789" w:rsidP="00446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789">
        <w:rPr>
          <w:rFonts w:ascii="Times New Roman" w:hAnsi="Times New Roman" w:cs="Times New Roman"/>
          <w:sz w:val="28"/>
          <w:szCs w:val="28"/>
        </w:rPr>
        <w:t>Векторы в пространстве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D0789">
        <w:rPr>
          <w:rFonts w:ascii="Times New Roman" w:hAnsi="Times New Roman" w:cs="Times New Roman"/>
          <w:sz w:val="28"/>
          <w:szCs w:val="28"/>
        </w:rPr>
        <w:t>Векторы. Модуль вектора.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89">
        <w:rPr>
          <w:rFonts w:ascii="Times New Roman" w:hAnsi="Times New Roman" w:cs="Times New Roman"/>
          <w:sz w:val="28"/>
          <w:szCs w:val="28"/>
        </w:rPr>
        <w:t>Равенство векторов.</w:t>
      </w:r>
    </w:p>
    <w:p w:rsidR="003D0789" w:rsidRPr="003D0789" w:rsidRDefault="003D0789" w:rsidP="00446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89">
        <w:rPr>
          <w:rFonts w:ascii="Times New Roman" w:hAnsi="Times New Roman" w:cs="Times New Roman"/>
          <w:sz w:val="28"/>
          <w:szCs w:val="28"/>
        </w:rPr>
        <w:t>Сложение, вычитание векторов и умножение вектора на число.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89">
        <w:rPr>
          <w:rFonts w:ascii="Times New Roman" w:hAnsi="Times New Roman" w:cs="Times New Roman"/>
          <w:sz w:val="28"/>
          <w:szCs w:val="28"/>
        </w:rPr>
        <w:t>Компланарные</w:t>
      </w:r>
      <w:proofErr w:type="spellEnd"/>
      <w:r w:rsidRPr="003D0789">
        <w:rPr>
          <w:rFonts w:ascii="Times New Roman" w:hAnsi="Times New Roman" w:cs="Times New Roman"/>
          <w:sz w:val="28"/>
          <w:szCs w:val="28"/>
        </w:rPr>
        <w:t xml:space="preserve"> векторы.</w:t>
      </w:r>
    </w:p>
    <w:p w:rsidR="003D0789" w:rsidRPr="003D0789" w:rsidRDefault="003D0789" w:rsidP="00446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789">
        <w:rPr>
          <w:rFonts w:ascii="Times New Roman" w:hAnsi="Times New Roman" w:cs="Times New Roman"/>
          <w:sz w:val="28"/>
          <w:szCs w:val="28"/>
        </w:rPr>
        <w:t>Метод координат в пространстве Прямоугольная система координат в пространстве. Координаты вектора. Связь между координатами вектора и координатами точек.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89">
        <w:rPr>
          <w:rFonts w:ascii="Times New Roman" w:hAnsi="Times New Roman" w:cs="Times New Roman"/>
          <w:sz w:val="28"/>
          <w:szCs w:val="28"/>
        </w:rPr>
        <w:t>Простейшие задачи в координатах.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789">
        <w:rPr>
          <w:rFonts w:ascii="Times New Roman" w:hAnsi="Times New Roman" w:cs="Times New Roman"/>
          <w:sz w:val="28"/>
          <w:szCs w:val="28"/>
        </w:rPr>
        <w:t>Угол между векторами. Вычисление углов между прямыми и плоскостями.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950" w:rsidRPr="00115950" w:rsidRDefault="00FE07D6" w:rsidP="004460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9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5950" w:rsidRPr="00115950">
        <w:rPr>
          <w:rFonts w:ascii="Times New Roman" w:hAnsi="Times New Roman" w:cs="Times New Roman"/>
          <w:sz w:val="28"/>
          <w:szCs w:val="28"/>
        </w:rPr>
        <w:t>Цилиндр, конус и шар</w:t>
      </w:r>
      <w:r w:rsidR="00115950" w:rsidRPr="00115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950" w:rsidRPr="00115950">
        <w:rPr>
          <w:rFonts w:ascii="Times New Roman" w:hAnsi="Times New Roman" w:cs="Times New Roman"/>
          <w:sz w:val="28"/>
          <w:szCs w:val="28"/>
        </w:rPr>
        <w:t xml:space="preserve">Понятие цилиндра. Площадь поверхности цилиндра. Понятие конуса. Площадь поверхности конуса. Усечённый конус. </w:t>
      </w:r>
    </w:p>
    <w:p w:rsidR="00115950" w:rsidRPr="00115950" w:rsidRDefault="00115950" w:rsidP="0044605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950">
        <w:rPr>
          <w:rFonts w:ascii="Times New Roman" w:hAnsi="Times New Roman" w:cs="Times New Roman"/>
          <w:sz w:val="28"/>
          <w:szCs w:val="28"/>
        </w:rPr>
        <w:t>Сфера и шар. Уравнение сферы. Взаимное расположение сферы и плоскости. Касательная плоскость к 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50">
        <w:rPr>
          <w:rFonts w:ascii="Times New Roman" w:hAnsi="Times New Roman" w:cs="Times New Roman"/>
          <w:sz w:val="28"/>
          <w:szCs w:val="28"/>
        </w:rPr>
        <w:t>Площадь сферы.</w:t>
      </w:r>
    </w:p>
    <w:p w:rsidR="00D93294" w:rsidRPr="0044605B" w:rsidRDefault="00115950" w:rsidP="004460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50">
        <w:rPr>
          <w:rFonts w:ascii="Times New Roman" w:hAnsi="Times New Roman" w:cs="Times New Roman"/>
          <w:sz w:val="28"/>
          <w:szCs w:val="28"/>
        </w:rPr>
        <w:t>Объёмы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950">
        <w:rPr>
          <w:rFonts w:ascii="Times New Roman" w:hAnsi="Times New Roman" w:cs="Times New Roman"/>
          <w:sz w:val="28"/>
          <w:szCs w:val="28"/>
        </w:rPr>
        <w:t xml:space="preserve"> Понятие объёма. Объём прямоугольного параллелепипеда.</w:t>
      </w:r>
      <w:r w:rsidR="0044605B">
        <w:rPr>
          <w:rFonts w:ascii="Times New Roman" w:hAnsi="Times New Roman" w:cs="Times New Roman"/>
          <w:sz w:val="28"/>
          <w:szCs w:val="28"/>
        </w:rPr>
        <w:t xml:space="preserve"> </w:t>
      </w:r>
      <w:r w:rsidRPr="00115950">
        <w:rPr>
          <w:rFonts w:ascii="Times New Roman" w:hAnsi="Times New Roman" w:cs="Times New Roman"/>
          <w:sz w:val="28"/>
          <w:szCs w:val="28"/>
        </w:rPr>
        <w:t xml:space="preserve">Объём прямой призмы. Объём цилиндра. Объём пирамиды. Объём конуса. Объём шара. Объём шарового сегмента, шарового слоя и шарового сектора. </w:t>
      </w:r>
    </w:p>
    <w:p w:rsidR="00BB6F72" w:rsidRPr="00DA363B" w:rsidRDefault="007D2D2E" w:rsidP="00446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D9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44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углублённый </w:t>
      </w: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уровень) является частью ООП </w:t>
      </w:r>
      <w:r w:rsidR="00D9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определяющей:</w:t>
      </w:r>
    </w:p>
    <w:p w:rsidR="00BB6F72" w:rsidRPr="00DA363B" w:rsidRDefault="00BB6F72" w:rsidP="00446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D2D2E" w:rsidRPr="00DA363B" w:rsidRDefault="00BB6F72" w:rsidP="00446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ланируемые результаты (личностные, метапредметные и предметные);</w:t>
      </w:r>
    </w:p>
    <w:p w:rsidR="007D2D2E" w:rsidRPr="0075346F" w:rsidRDefault="00BB6F72" w:rsidP="00446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DA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446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FF2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естественно-научных дисциплин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F2B38" w:rsidRPr="00BB6F72" w:rsidRDefault="00FF2B38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FF2B38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3C055959"/>
    <w:multiLevelType w:val="hybridMultilevel"/>
    <w:tmpl w:val="C2AA6C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9991C29"/>
    <w:multiLevelType w:val="hybridMultilevel"/>
    <w:tmpl w:val="B2004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D67BBB"/>
    <w:multiLevelType w:val="hybridMultilevel"/>
    <w:tmpl w:val="005AD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066968"/>
    <w:rsid w:val="00115950"/>
    <w:rsid w:val="00117BFD"/>
    <w:rsid w:val="00136187"/>
    <w:rsid w:val="001E0348"/>
    <w:rsid w:val="001F128A"/>
    <w:rsid w:val="001F12FA"/>
    <w:rsid w:val="002B2364"/>
    <w:rsid w:val="00352240"/>
    <w:rsid w:val="00394904"/>
    <w:rsid w:val="003D0789"/>
    <w:rsid w:val="003E3B4C"/>
    <w:rsid w:val="00416A47"/>
    <w:rsid w:val="00424FAE"/>
    <w:rsid w:val="0044605B"/>
    <w:rsid w:val="0047022C"/>
    <w:rsid w:val="005451B5"/>
    <w:rsid w:val="00562A0C"/>
    <w:rsid w:val="005A0309"/>
    <w:rsid w:val="00607A61"/>
    <w:rsid w:val="00662694"/>
    <w:rsid w:val="0075346F"/>
    <w:rsid w:val="007B4019"/>
    <w:rsid w:val="007D2D2E"/>
    <w:rsid w:val="00856524"/>
    <w:rsid w:val="008633AA"/>
    <w:rsid w:val="009447FA"/>
    <w:rsid w:val="00A52785"/>
    <w:rsid w:val="00A74CCC"/>
    <w:rsid w:val="00B76FC8"/>
    <w:rsid w:val="00B92906"/>
    <w:rsid w:val="00BB6F72"/>
    <w:rsid w:val="00C335EA"/>
    <w:rsid w:val="00D24398"/>
    <w:rsid w:val="00D93294"/>
    <w:rsid w:val="00DA363B"/>
    <w:rsid w:val="00DD3D24"/>
    <w:rsid w:val="00DE43BB"/>
    <w:rsid w:val="00E84CB3"/>
    <w:rsid w:val="00E91E68"/>
    <w:rsid w:val="00EF5961"/>
    <w:rsid w:val="00F01672"/>
    <w:rsid w:val="00FE07D6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BFD"/>
    <w:rPr>
      <w:b/>
      <w:bCs/>
    </w:rPr>
  </w:style>
  <w:style w:type="character" w:styleId="a7">
    <w:name w:val="Emphasis"/>
    <w:basedOn w:val="a0"/>
    <w:uiPriority w:val="20"/>
    <w:qFormat/>
    <w:rsid w:val="00117BFD"/>
    <w:rPr>
      <w:i/>
      <w:iCs/>
    </w:rPr>
  </w:style>
  <w:style w:type="character" w:customStyle="1" w:styleId="WW8Num2z0">
    <w:name w:val="WW8Num2z0"/>
    <w:rsid w:val="005451B5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Юдина</cp:lastModifiedBy>
  <cp:revision>2</cp:revision>
  <dcterms:created xsi:type="dcterms:W3CDTF">2023-09-15T11:25:00Z</dcterms:created>
  <dcterms:modified xsi:type="dcterms:W3CDTF">2023-09-15T11:25:00Z</dcterms:modified>
</cp:coreProperties>
</file>