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393" w:rsidRPr="00CA6393" w:rsidRDefault="00CA6393" w:rsidP="00CA6393">
      <w:pPr>
        <w:pStyle w:val="af0"/>
        <w:rPr>
          <w:rFonts w:ascii="Times New Roman" w:hAnsi="Times New Roman"/>
          <w:b/>
          <w:bCs/>
          <w:color w:val="333333"/>
          <w:sz w:val="28"/>
          <w:szCs w:val="28"/>
        </w:rPr>
      </w:pPr>
    </w:p>
    <w:p w:rsidR="003B79CD" w:rsidRPr="00310160" w:rsidRDefault="00653412" w:rsidP="00E6240F">
      <w:pPr>
        <w:pStyle w:val="aa"/>
        <w:shd w:val="clear" w:color="auto" w:fill="FFFFFF"/>
        <w:spacing w:before="0" w:beforeAutospacing="0" w:after="0" w:afterAutospacing="0" w:line="360" w:lineRule="auto"/>
        <w:jc w:val="center"/>
        <w:rPr>
          <w:b/>
        </w:rPr>
      </w:pPr>
      <w:r w:rsidRPr="00310160">
        <w:rPr>
          <w:b/>
        </w:rPr>
        <w:t>Пояснительная  записка</w:t>
      </w:r>
    </w:p>
    <w:p w:rsidR="003B79CD" w:rsidRPr="00310160" w:rsidRDefault="00653412" w:rsidP="00E6240F">
      <w:pPr>
        <w:pStyle w:val="aa"/>
        <w:shd w:val="clear" w:color="auto" w:fill="FFFFFF"/>
        <w:spacing w:before="0" w:beforeAutospacing="0" w:after="0" w:afterAutospacing="0" w:line="360" w:lineRule="auto"/>
        <w:ind w:firstLine="720"/>
        <w:jc w:val="center"/>
        <w:rPr>
          <w:b/>
        </w:rPr>
      </w:pPr>
      <w:r w:rsidRPr="00310160">
        <w:rPr>
          <w:b/>
        </w:rPr>
        <w:t>к рабочей программе по изобразительному искусству</w:t>
      </w:r>
    </w:p>
    <w:p w:rsidR="003B79CD" w:rsidRPr="00310160" w:rsidRDefault="00653412" w:rsidP="00E6240F">
      <w:pPr>
        <w:pStyle w:val="aa"/>
        <w:shd w:val="clear" w:color="auto" w:fill="FFFFFF"/>
        <w:spacing w:before="0" w:beforeAutospacing="0" w:after="0" w:afterAutospacing="0" w:line="360" w:lineRule="auto"/>
        <w:ind w:firstLine="720"/>
        <w:jc w:val="center"/>
        <w:rPr>
          <w:b/>
        </w:rPr>
      </w:pPr>
      <w:r w:rsidRPr="00310160">
        <w:rPr>
          <w:b/>
        </w:rPr>
        <w:t>«Искусство в жизни человека»</w:t>
      </w:r>
    </w:p>
    <w:p w:rsidR="003B79CD" w:rsidRPr="00310160" w:rsidRDefault="00653412" w:rsidP="00A91EE8">
      <w:pPr>
        <w:pStyle w:val="aa"/>
        <w:shd w:val="clear" w:color="auto" w:fill="FFFFFF"/>
        <w:spacing w:before="0" w:beforeAutospacing="0" w:after="0" w:afterAutospacing="0" w:line="360" w:lineRule="auto"/>
        <w:ind w:firstLine="720"/>
        <w:jc w:val="center"/>
        <w:rPr>
          <w:b/>
        </w:rPr>
      </w:pPr>
      <w:r w:rsidRPr="00310160">
        <w:rPr>
          <w:b/>
        </w:rPr>
        <w:t>6 класс</w:t>
      </w:r>
    </w:p>
    <w:p w:rsidR="003B79CD" w:rsidRPr="00310160" w:rsidRDefault="00653412" w:rsidP="00310160">
      <w:pPr>
        <w:spacing w:line="360" w:lineRule="auto"/>
        <w:ind w:firstLine="360"/>
        <w:jc w:val="both"/>
        <w:rPr>
          <w:rFonts w:ascii="Times New Roman" w:hAnsi="Times New Roman" w:cs="Times New Roman"/>
          <w:sz w:val="24"/>
          <w:szCs w:val="24"/>
        </w:rPr>
      </w:pPr>
      <w:r w:rsidRPr="00310160">
        <w:rPr>
          <w:rFonts w:ascii="Times New Roman" w:hAnsi="Times New Roman" w:cs="Times New Roman"/>
          <w:sz w:val="24"/>
          <w:szCs w:val="24"/>
        </w:rPr>
        <w:t xml:space="preserve">Реализация программы обеспечивается </w:t>
      </w:r>
      <w:r w:rsidRPr="00310160">
        <w:rPr>
          <w:rFonts w:ascii="Times New Roman" w:hAnsi="Times New Roman" w:cs="Times New Roman"/>
          <w:b/>
          <w:sz w:val="24"/>
          <w:szCs w:val="24"/>
        </w:rPr>
        <w:t>нормативными документами</w:t>
      </w:r>
      <w:r w:rsidRPr="00310160">
        <w:rPr>
          <w:rFonts w:ascii="Times New Roman" w:hAnsi="Times New Roman" w:cs="Times New Roman"/>
          <w:sz w:val="24"/>
          <w:szCs w:val="24"/>
        </w:rPr>
        <w:t>:</w:t>
      </w:r>
    </w:p>
    <w:p w:rsidR="005E3DAF" w:rsidRPr="00310160" w:rsidRDefault="005E3DAF" w:rsidP="00310160">
      <w:pPr>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360" w:lineRule="auto"/>
        <w:jc w:val="both"/>
        <w:rPr>
          <w:rFonts w:ascii="Times New Roman" w:hAnsi="Times New Roman" w:cs="Times New Roman"/>
          <w:b/>
          <w:bCs/>
          <w:i/>
          <w:color w:val="000000"/>
          <w:sz w:val="24"/>
          <w:szCs w:val="24"/>
        </w:rPr>
      </w:pPr>
      <w:r w:rsidRPr="00310160">
        <w:rPr>
          <w:rFonts w:ascii="Times New Roman" w:hAnsi="Times New Roman" w:cs="Times New Roman"/>
          <w:sz w:val="24"/>
          <w:szCs w:val="24"/>
        </w:rPr>
        <w:t>Федеральный закон Российской Федерации от 29 декабря 2012 г. N 273-ФЗ «Об образовании в Российской Федерации»</w:t>
      </w:r>
      <w:r w:rsidR="00973150">
        <w:rPr>
          <w:rFonts w:ascii="Times New Roman" w:hAnsi="Times New Roman" w:cs="Times New Roman"/>
          <w:sz w:val="24"/>
          <w:szCs w:val="24"/>
        </w:rPr>
        <w:t>.</w:t>
      </w:r>
    </w:p>
    <w:p w:rsidR="005E3DAF" w:rsidRPr="00310160" w:rsidRDefault="005E3DAF" w:rsidP="00310160">
      <w:pPr>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spacing w:after="0" w:line="360" w:lineRule="auto"/>
        <w:jc w:val="both"/>
        <w:rPr>
          <w:rFonts w:ascii="Times New Roman" w:hAnsi="Times New Roman" w:cs="Times New Roman"/>
          <w:b/>
          <w:bCs/>
          <w:i/>
          <w:color w:val="000000"/>
          <w:sz w:val="24"/>
          <w:szCs w:val="24"/>
        </w:rPr>
      </w:pPr>
      <w:r w:rsidRPr="00310160">
        <w:rPr>
          <w:rFonts w:ascii="Times New Roman" w:hAnsi="Times New Roman" w:cs="Times New Roman"/>
          <w:sz w:val="24"/>
          <w:szCs w:val="24"/>
        </w:rPr>
        <w:t>Федеральный государственный образовательный стандарт начального общего образования (утвержден приказом Минобрнауки России от 06 октября 2009 г. № 373, в ред. приказов от 26 ноября 2010 г. № 1241, от 22 сентября 2011 г. № 2357)</w:t>
      </w:r>
      <w:r w:rsidR="00973150">
        <w:rPr>
          <w:rFonts w:ascii="Times New Roman" w:hAnsi="Times New Roman" w:cs="Times New Roman"/>
          <w:sz w:val="24"/>
          <w:szCs w:val="24"/>
        </w:rPr>
        <w:t>.</w:t>
      </w:r>
    </w:p>
    <w:p w:rsidR="005E3DAF" w:rsidRPr="00310160" w:rsidRDefault="005E3DAF" w:rsidP="00310160">
      <w:pPr>
        <w:numPr>
          <w:ilvl w:val="0"/>
          <w:numId w:val="13"/>
        </w:numPr>
        <w:pBdr>
          <w:top w:val="none" w:sz="0" w:space="0" w:color="auto"/>
          <w:left w:val="none" w:sz="0" w:space="0" w:color="auto"/>
          <w:bottom w:val="none" w:sz="0" w:space="0" w:color="auto"/>
          <w:right w:val="none" w:sz="0" w:space="0" w:color="auto"/>
          <w:between w:val="none" w:sz="0" w:space="0" w:color="auto"/>
        </w:pBdr>
        <w:spacing w:after="0" w:line="360" w:lineRule="auto"/>
        <w:jc w:val="both"/>
        <w:rPr>
          <w:rFonts w:ascii="Times New Roman" w:hAnsi="Times New Roman" w:cs="Times New Roman"/>
          <w:sz w:val="24"/>
          <w:szCs w:val="24"/>
        </w:rPr>
      </w:pPr>
      <w:r w:rsidRPr="00310160">
        <w:rPr>
          <w:rFonts w:ascii="Times New Roman" w:hAnsi="Times New Roman" w:cs="Times New Roman"/>
          <w:sz w:val="24"/>
          <w:szCs w:val="24"/>
        </w:rPr>
        <w:t>Приказ Министерства образования и науки РФ от 31.12.2015 № 1576</w:t>
      </w:r>
      <w:r w:rsidRPr="00310160">
        <w:rPr>
          <w:rFonts w:ascii="Times New Roman" w:hAnsi="Times New Roman" w:cs="Times New Roman"/>
          <w:sz w:val="24"/>
          <w:szCs w:val="24"/>
        </w:rPr>
        <w:br/>
        <w: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r w:rsidR="00973150">
        <w:rPr>
          <w:rFonts w:ascii="Times New Roman" w:hAnsi="Times New Roman" w:cs="Times New Roman"/>
          <w:sz w:val="24"/>
          <w:szCs w:val="24"/>
        </w:rPr>
        <w:t>.</w:t>
      </w:r>
    </w:p>
    <w:p w:rsidR="005E3DAF" w:rsidRPr="00310160" w:rsidRDefault="005E3DAF" w:rsidP="00310160">
      <w:pPr>
        <w:numPr>
          <w:ilvl w:val="0"/>
          <w:numId w:val="13"/>
        </w:numPr>
        <w:pBdr>
          <w:top w:val="none" w:sz="0" w:space="0" w:color="auto"/>
          <w:left w:val="none" w:sz="0" w:space="0" w:color="auto"/>
          <w:bottom w:val="none" w:sz="0" w:space="0" w:color="auto"/>
          <w:right w:val="none" w:sz="0" w:space="0" w:color="auto"/>
          <w:between w:val="none" w:sz="0" w:space="0" w:color="auto"/>
        </w:pBdr>
        <w:spacing w:after="0" w:line="360" w:lineRule="auto"/>
        <w:jc w:val="both"/>
        <w:rPr>
          <w:rFonts w:ascii="Times New Roman" w:hAnsi="Times New Roman" w:cs="Times New Roman"/>
          <w:sz w:val="24"/>
          <w:szCs w:val="24"/>
        </w:rPr>
      </w:pPr>
      <w:r w:rsidRPr="00310160">
        <w:rPr>
          <w:rFonts w:ascii="Times New Roman" w:hAnsi="Times New Roman" w:cs="Times New Roman"/>
          <w:sz w:val="24"/>
          <w:szCs w:val="24"/>
        </w:rPr>
        <w:t>Приказ Министерства образования и науки РФ от 07.06. 2017 года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 1089»</w:t>
      </w:r>
      <w:r w:rsidR="00973150">
        <w:rPr>
          <w:rFonts w:ascii="Times New Roman" w:hAnsi="Times New Roman" w:cs="Times New Roman"/>
          <w:sz w:val="24"/>
          <w:szCs w:val="24"/>
        </w:rPr>
        <w:t>.</w:t>
      </w:r>
    </w:p>
    <w:p w:rsidR="005E3DAF" w:rsidRPr="00310160" w:rsidRDefault="005E3DAF" w:rsidP="00310160">
      <w:pPr>
        <w:numPr>
          <w:ilvl w:val="0"/>
          <w:numId w:val="13"/>
        </w:numPr>
        <w:pBdr>
          <w:top w:val="none" w:sz="0" w:space="0" w:color="auto"/>
          <w:left w:val="none" w:sz="0" w:space="0" w:color="auto"/>
          <w:bottom w:val="none" w:sz="0" w:space="0" w:color="auto"/>
          <w:right w:val="none" w:sz="0" w:space="0" w:color="auto"/>
          <w:between w:val="none" w:sz="0" w:space="0" w:color="auto"/>
        </w:pBdr>
        <w:spacing w:after="0" w:line="360" w:lineRule="auto"/>
        <w:jc w:val="both"/>
        <w:rPr>
          <w:rFonts w:ascii="Times New Roman" w:hAnsi="Times New Roman" w:cs="Times New Roman"/>
          <w:sz w:val="24"/>
          <w:szCs w:val="24"/>
        </w:rPr>
      </w:pPr>
      <w:r w:rsidRPr="00310160">
        <w:rPr>
          <w:rFonts w:ascii="Times New Roman" w:hAnsi="Times New Roman" w:cs="Times New Roman"/>
          <w:sz w:val="24"/>
          <w:szCs w:val="24"/>
        </w:rPr>
        <w:t>Примерной учебной программы по предмету «Изобразительное искусство» (автор: Б.</w:t>
      </w:r>
      <w:r w:rsidR="00E6240F">
        <w:rPr>
          <w:rFonts w:ascii="Times New Roman" w:hAnsi="Times New Roman" w:cs="Times New Roman"/>
          <w:sz w:val="24"/>
          <w:szCs w:val="24"/>
        </w:rPr>
        <w:t xml:space="preserve"> </w:t>
      </w:r>
      <w:r w:rsidRPr="00310160">
        <w:rPr>
          <w:rFonts w:ascii="Times New Roman" w:hAnsi="Times New Roman" w:cs="Times New Roman"/>
          <w:sz w:val="24"/>
          <w:szCs w:val="24"/>
        </w:rPr>
        <w:t>М.</w:t>
      </w:r>
      <w:r w:rsidR="00E6240F">
        <w:rPr>
          <w:rFonts w:ascii="Times New Roman" w:hAnsi="Times New Roman" w:cs="Times New Roman"/>
          <w:sz w:val="24"/>
          <w:szCs w:val="24"/>
        </w:rPr>
        <w:t xml:space="preserve"> </w:t>
      </w:r>
      <w:r w:rsidRPr="00310160">
        <w:rPr>
          <w:rFonts w:ascii="Times New Roman" w:hAnsi="Times New Roman" w:cs="Times New Roman"/>
          <w:sz w:val="24"/>
          <w:szCs w:val="24"/>
        </w:rPr>
        <w:t xml:space="preserve">Неменский, М.: Просвещение, </w:t>
      </w:r>
      <w:r w:rsidR="004102F8">
        <w:rPr>
          <w:rFonts w:ascii="Times New Roman" w:hAnsi="Times New Roman" w:cs="Times New Roman"/>
          <w:sz w:val="24"/>
          <w:szCs w:val="24"/>
        </w:rPr>
        <w:t xml:space="preserve">2017 </w:t>
      </w:r>
      <w:r w:rsidRPr="00310160">
        <w:rPr>
          <w:rFonts w:ascii="Times New Roman" w:hAnsi="Times New Roman" w:cs="Times New Roman"/>
          <w:sz w:val="24"/>
          <w:szCs w:val="24"/>
        </w:rPr>
        <w:t>г.).</w:t>
      </w:r>
    </w:p>
    <w:p w:rsidR="005E3DAF" w:rsidRPr="00310160" w:rsidRDefault="005E3DAF" w:rsidP="00310160">
      <w:pPr>
        <w:numPr>
          <w:ilvl w:val="0"/>
          <w:numId w:val="13"/>
        </w:numPr>
        <w:pBdr>
          <w:top w:val="none" w:sz="0" w:space="0" w:color="auto"/>
          <w:left w:val="none" w:sz="0" w:space="0" w:color="auto"/>
          <w:bottom w:val="none" w:sz="0" w:space="0" w:color="auto"/>
          <w:right w:val="none" w:sz="0" w:space="0" w:color="auto"/>
          <w:between w:val="none" w:sz="0" w:space="0" w:color="auto"/>
        </w:pBdr>
        <w:spacing w:after="0" w:line="360" w:lineRule="auto"/>
        <w:jc w:val="both"/>
        <w:rPr>
          <w:rFonts w:ascii="Times New Roman" w:hAnsi="Times New Roman" w:cs="Times New Roman"/>
          <w:sz w:val="24"/>
          <w:szCs w:val="24"/>
        </w:rPr>
      </w:pPr>
      <w:r w:rsidRPr="00310160">
        <w:rPr>
          <w:rFonts w:ascii="Times New Roman" w:hAnsi="Times New Roman" w:cs="Times New Roman"/>
          <w:sz w:val="24"/>
          <w:szCs w:val="24"/>
        </w:rPr>
        <w:t>Приказы Министерства образования и науки Российской Федерации от 05.07.2017 года № 629 и от 20.06.2017 года № 581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РФ от 31.03.2014г № 253».</w:t>
      </w:r>
    </w:p>
    <w:p w:rsidR="003B79CD" w:rsidRDefault="005E3DAF" w:rsidP="00E6240F">
      <w:pPr>
        <w:pStyle w:val="af0"/>
        <w:numPr>
          <w:ilvl w:val="0"/>
          <w:numId w:val="13"/>
        </w:numPr>
        <w:pBdr>
          <w:top w:val="none" w:sz="0" w:space="0" w:color="auto"/>
          <w:left w:val="none" w:sz="0" w:space="0" w:color="auto"/>
          <w:bottom w:val="none" w:sz="0" w:space="0" w:color="auto"/>
          <w:right w:val="none" w:sz="0" w:space="0" w:color="auto"/>
          <w:between w:val="none" w:sz="0" w:space="0" w:color="auto"/>
        </w:pBdr>
        <w:spacing w:line="360" w:lineRule="auto"/>
        <w:ind w:left="502"/>
        <w:jc w:val="both"/>
        <w:rPr>
          <w:rFonts w:ascii="Times New Roman" w:hAnsi="Times New Roman"/>
          <w:sz w:val="24"/>
          <w:szCs w:val="24"/>
          <w:lang w:eastAsia="ar-SA"/>
        </w:rPr>
      </w:pPr>
      <w:r w:rsidRPr="00310160">
        <w:rPr>
          <w:rFonts w:ascii="Times New Roman" w:hAnsi="Times New Roman"/>
          <w:sz w:val="24"/>
          <w:szCs w:val="24"/>
        </w:rPr>
        <w:t>Учебный</w:t>
      </w:r>
      <w:r w:rsidR="0036698B">
        <w:rPr>
          <w:rFonts w:ascii="Times New Roman" w:hAnsi="Times New Roman"/>
          <w:sz w:val="24"/>
          <w:szCs w:val="24"/>
        </w:rPr>
        <w:t xml:space="preserve"> план МОУ «Гимназия №29» на 2022/2023</w:t>
      </w:r>
      <w:r w:rsidRPr="00310160">
        <w:rPr>
          <w:rFonts w:ascii="Times New Roman" w:hAnsi="Times New Roman"/>
          <w:sz w:val="24"/>
          <w:szCs w:val="24"/>
        </w:rPr>
        <w:t xml:space="preserve"> учебный год</w:t>
      </w:r>
      <w:r w:rsidR="00A91EE8">
        <w:rPr>
          <w:rFonts w:ascii="Times New Roman" w:hAnsi="Times New Roman"/>
          <w:sz w:val="24"/>
          <w:szCs w:val="24"/>
        </w:rPr>
        <w:t>.</w:t>
      </w:r>
    </w:p>
    <w:p w:rsidR="003B79CD" w:rsidRPr="0036698B" w:rsidRDefault="0036698B" w:rsidP="0036698B">
      <w:pPr>
        <w:pBdr>
          <w:top w:val="none" w:sz="0" w:space="0" w:color="auto"/>
          <w:left w:val="none" w:sz="0" w:space="0" w:color="auto"/>
          <w:bottom w:val="none" w:sz="0" w:space="0" w:color="auto"/>
          <w:right w:val="none" w:sz="0" w:space="0" w:color="auto"/>
          <w:between w:val="none" w:sz="0" w:space="0" w:color="auto"/>
        </w:pBd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Pr="00626B73">
        <w:rPr>
          <w:rFonts w:ascii="Times New Roman" w:hAnsi="Times New Roman" w:cs="Times New Roman"/>
          <w:sz w:val="28"/>
          <w:szCs w:val="28"/>
        </w:rPr>
        <w:t xml:space="preserve">В данном классе обучается ребёнок с ограниченными возможностями здоровья. В работе с обучающимся осуществляется деятельностный, индивидуальный и дефференцированный подход. Создаются условия специальной коррекционно-развивающей среды, обеспечивающей адекватные условия и равные с обычными детьми возможности для </w:t>
      </w:r>
      <w:r w:rsidRPr="00626B73">
        <w:rPr>
          <w:rFonts w:ascii="Times New Roman" w:hAnsi="Times New Roman" w:cs="Times New Roman"/>
          <w:sz w:val="28"/>
          <w:szCs w:val="28"/>
        </w:rPr>
        <w:lastRenderedPageBreak/>
        <w:t>получения образования в пределах специальных образовательных стандартов.</w:t>
      </w:r>
    </w:p>
    <w:p w:rsidR="003B79CD" w:rsidRPr="00E6240F" w:rsidRDefault="00653412" w:rsidP="00E6240F">
      <w:pPr>
        <w:pStyle w:val="aa"/>
        <w:shd w:val="clear" w:color="auto" w:fill="FFFFFF"/>
        <w:spacing w:before="0" w:beforeAutospacing="0" w:after="0" w:afterAutospacing="0" w:line="360" w:lineRule="auto"/>
        <w:ind w:firstLine="720"/>
        <w:jc w:val="both"/>
        <w:rPr>
          <w:b/>
        </w:rPr>
      </w:pPr>
      <w:r w:rsidRPr="00310160">
        <w:rPr>
          <w:b/>
        </w:rPr>
        <w:t>Цель и задачи  учебного предмета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rPr>
          <w:i/>
        </w:rPr>
        <w:t>Цель:</w:t>
      </w:r>
      <w:r w:rsidRPr="00310160">
        <w:t xml:space="preserve"> формирование морально-нравственных ценностей, представлений о реальной художественной картине мира.</w:t>
      </w:r>
    </w:p>
    <w:p w:rsidR="00A91EE8" w:rsidRDefault="00653412" w:rsidP="00A91EE8">
      <w:pPr>
        <w:pStyle w:val="aa"/>
        <w:shd w:val="clear" w:color="auto" w:fill="FFFFFF"/>
        <w:spacing w:before="0" w:beforeAutospacing="0" w:after="0" w:afterAutospacing="0" w:line="360" w:lineRule="auto"/>
        <w:ind w:firstLine="720"/>
        <w:jc w:val="both"/>
        <w:rPr>
          <w:i/>
        </w:rPr>
      </w:pPr>
      <w:r w:rsidRPr="00310160">
        <w:rPr>
          <w:i/>
        </w:rPr>
        <w:t>Задачи:</w:t>
      </w:r>
    </w:p>
    <w:p w:rsidR="003B79CD" w:rsidRPr="00A91EE8" w:rsidRDefault="00653412" w:rsidP="00A91EE8">
      <w:pPr>
        <w:pStyle w:val="aa"/>
        <w:shd w:val="clear" w:color="auto" w:fill="FFFFFF"/>
        <w:spacing w:before="0" w:beforeAutospacing="0" w:after="0" w:afterAutospacing="0" w:line="360" w:lineRule="auto"/>
        <w:ind w:firstLine="720"/>
        <w:jc w:val="both"/>
        <w:rPr>
          <w:i/>
        </w:rPr>
      </w:pPr>
      <w:r w:rsidRPr="00310160">
        <w:t>—    развитие образного восприятия визуального мира и освоение способов художественного, творческого самовыражения личности;</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гармонизация эмоционального, духовного и интеллектуального развития личности как основы формирования целостного представления о мире;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развитие способностей к художественно-творческому познанию мира и себя в этом мире;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подготовка обучающегося к осознанному выбору индивидуальной образовательной или профессиональной траектории.</w:t>
      </w:r>
    </w:p>
    <w:p w:rsidR="003B79CD" w:rsidRPr="00310160" w:rsidRDefault="003B79CD" w:rsidP="00310160">
      <w:pPr>
        <w:pStyle w:val="aa"/>
        <w:shd w:val="clear" w:color="auto" w:fill="FFFFFF"/>
        <w:spacing w:before="0" w:beforeAutospacing="0" w:after="0" w:afterAutospacing="0" w:line="360" w:lineRule="auto"/>
        <w:ind w:firstLine="720"/>
        <w:jc w:val="both"/>
      </w:pPr>
    </w:p>
    <w:p w:rsidR="003B79CD" w:rsidRPr="00310160" w:rsidRDefault="00653412" w:rsidP="00310160">
      <w:pPr>
        <w:pStyle w:val="aa"/>
        <w:shd w:val="clear" w:color="auto" w:fill="FFFFFF"/>
        <w:spacing w:before="0" w:beforeAutospacing="0" w:after="0" w:afterAutospacing="0" w:line="360" w:lineRule="auto"/>
        <w:ind w:firstLine="720"/>
        <w:jc w:val="both"/>
        <w:rPr>
          <w:b/>
        </w:rPr>
      </w:pPr>
      <w:r w:rsidRPr="00310160">
        <w:rPr>
          <w:b/>
        </w:rPr>
        <w:t>Общая характеристика учебного предмета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xml:space="preserve">Изучение изобразительного искусства в 6 классе представляет собой продолжение начального этапа художественно-эстетического развития личности и является важным, неотъемлемым звеном в системе непрерывного образования. </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Рабочая учебная программа по изобразительному искусству для 6 класса составлена с учетом логики учебного процесса общего среднего образования, межпредметных и внутрипредметных связей, продолжения формирования у обучающихся эстетического отношения к миру на основе визуальных художественных образов, реализации художественно-творческого потенциала обучающихся на материале изобразительного искусства.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Программа выстроена по принципу концентрических возвращений к основам изобразительного искусства, изученным ранее, их постоянного углубления и более широкого раскрытия</w:t>
      </w:r>
    </w:p>
    <w:p w:rsidR="003B79CD" w:rsidRPr="00310160" w:rsidRDefault="00653412" w:rsidP="00310160">
      <w:pPr>
        <w:pStyle w:val="aa"/>
        <w:shd w:val="clear" w:color="auto" w:fill="FFFFFF"/>
        <w:spacing w:before="0" w:beforeAutospacing="0" w:after="0" w:afterAutospacing="0" w:line="360" w:lineRule="auto"/>
        <w:jc w:val="both"/>
        <w:rPr>
          <w:rStyle w:val="apple-converted-space"/>
        </w:rPr>
      </w:pPr>
      <w:r w:rsidRPr="00310160">
        <w:t>Особенности содержания обучения изобразительному искусству в 6 классе обусловлены спецификой искусства как социального явления, задачами художественного образования и воспитания, а также многолетними традициями отечественной педагогики.</w:t>
      </w:r>
      <w:r w:rsidRPr="00310160">
        <w:rPr>
          <w:rStyle w:val="apple-converted-space"/>
        </w:rPr>
        <w:t> </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xml:space="preserve">Изучение изобразительного искусства в 6 классе направлено на формирование морально-нравственных ценностей, представлений о реальной художественной картине мира, и предполагает развитие и становление эмоционально-образного, художественного типа мышления, что наряду с рационально-логическим типом мышления, преобладающим в других предметах учебной программы, обеспечивает становление целостного мышления </w:t>
      </w:r>
      <w:r w:rsidRPr="00310160">
        <w:lastRenderedPageBreak/>
        <w:t xml:space="preserve">учащихся. Заложенные в начальной школе навыки эмоционально-ценностных отношений, эстетического восприятия мира и художественно-творческой деятельности должны обрести новое качество. </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Изучение изобразительного искусства дает возможность реальной интеграции со смежными предметными областями (музыка, история и обществознание, русский язык и литература). Возникает также возможность выстраивания систем</w:t>
      </w:r>
      <w:r w:rsidR="00E6240F">
        <w:t xml:space="preserve">ы межпредметных </w:t>
      </w:r>
      <w:r w:rsidRPr="00310160">
        <w:t>связей, интеграции основного и дополнительного образования через обращение к реализации художественно-творческого потенциала учащихся, синтезу обучения и воспитания, реализуемому в проектной деятельности. Творческая деятельность с использованием художественных материалов и техник может быть дополнена творческими проектами на основе компьютерных мультимедийных технологий, на базе музейной педагогики и т. п.</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Ведущими подходами при изучении предмета являются системно - деятельностный и проблемный. Особое значение приобретает формирование основ критического мышления на базе восприятия и анализа произведений изобразительного искусства, понимания роли искусства в жизни общества.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Основными видами учебной деятельности обучающихся являются: восприятие произведений пластических искусств; практическая творческая деятельность в различных жанрах, видах, художественных материалах и техниках, проектная деятельность.</w:t>
      </w:r>
    </w:p>
    <w:p w:rsidR="003B79CD" w:rsidRPr="00310160" w:rsidRDefault="003B79CD" w:rsidP="00310160">
      <w:pPr>
        <w:pStyle w:val="aa"/>
        <w:shd w:val="clear" w:color="auto" w:fill="FFFFFF"/>
        <w:spacing w:before="0" w:beforeAutospacing="0" w:after="0" w:afterAutospacing="0" w:line="360" w:lineRule="auto"/>
        <w:ind w:firstLine="720"/>
        <w:jc w:val="both"/>
        <w:rPr>
          <w:b/>
        </w:rPr>
      </w:pPr>
    </w:p>
    <w:p w:rsidR="003B79CD" w:rsidRPr="00310160" w:rsidRDefault="00653412" w:rsidP="00E6240F">
      <w:pPr>
        <w:pStyle w:val="aa"/>
        <w:shd w:val="clear" w:color="auto" w:fill="FFFFFF"/>
        <w:spacing w:before="0" w:beforeAutospacing="0" w:after="0" w:afterAutospacing="0" w:line="360" w:lineRule="auto"/>
        <w:ind w:firstLine="720"/>
        <w:jc w:val="both"/>
        <w:rPr>
          <w:b/>
        </w:rPr>
      </w:pPr>
      <w:r w:rsidRPr="00310160">
        <w:rPr>
          <w:b/>
        </w:rPr>
        <w:t>Описание места учебного предмета в учебном плане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xml:space="preserve">Рабочая учебная программа по изобразительному искусству для 6 класса составлена из расчета часов, указанных в Базисном учебном плане образовательных учреждений общего образования и учебном плане МОУ «Гимназия № 29». Предмет «Изобразительное </w:t>
      </w:r>
      <w:r w:rsidR="004454F9" w:rsidRPr="00310160">
        <w:t>искусство» изучается</w:t>
      </w:r>
      <w:r w:rsidRPr="00310160">
        <w:t xml:space="preserve"> в 6 классе в объеме 34 часов, (1 час в неделю)</w:t>
      </w:r>
      <w:r w:rsidR="00973150">
        <w:t>.</w:t>
      </w:r>
    </w:p>
    <w:p w:rsidR="003B79CD" w:rsidRPr="00310160" w:rsidRDefault="003B79CD" w:rsidP="00310160">
      <w:pPr>
        <w:pStyle w:val="aa"/>
        <w:shd w:val="clear" w:color="auto" w:fill="FFFFFF"/>
        <w:spacing w:before="0" w:beforeAutospacing="0" w:after="0" w:afterAutospacing="0" w:line="360" w:lineRule="auto"/>
        <w:ind w:firstLine="720"/>
        <w:jc w:val="both"/>
        <w:rPr>
          <w:b/>
        </w:rPr>
      </w:pPr>
    </w:p>
    <w:p w:rsidR="003B79CD" w:rsidRPr="00310160" w:rsidRDefault="00653412" w:rsidP="00E6240F">
      <w:pPr>
        <w:pStyle w:val="aa"/>
        <w:shd w:val="clear" w:color="auto" w:fill="FFFFFF"/>
        <w:spacing w:before="0" w:beforeAutospacing="0" w:after="0" w:afterAutospacing="0" w:line="360" w:lineRule="auto"/>
        <w:ind w:firstLine="720"/>
        <w:jc w:val="both"/>
        <w:rPr>
          <w:b/>
        </w:rPr>
      </w:pPr>
      <w:r w:rsidRPr="00310160">
        <w:rPr>
          <w:b/>
        </w:rPr>
        <w:t>Личностные, метапредметные и предметные результаты освоения учебного предмета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Обучение обучающихся изобразительному искусству должно быть направлено на достижение комплекса следующих результатов.</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rPr>
          <w:i/>
        </w:rPr>
        <w:t>Личностные результаты</w:t>
      </w:r>
      <w:r w:rsidRPr="00310160">
        <w:t xml:space="preserve"> изучения изобразительного </w:t>
      </w:r>
      <w:r w:rsidR="004454F9" w:rsidRPr="00310160">
        <w:t>искусства: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ценностно-ориентационной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формирование художественного вкуса как способности чувствовать и воспринимать пластические искусства во всем многообразии их видов и жанров;</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принятие мультикультурной картины современного мира;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трудовой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lastRenderedPageBreak/>
        <w:t>—    формирование навыков самостоятельной работы при выполнении практических творческих работ;</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готовность к осознанному выбору дальнейшей образовательной траектории;</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познавательной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умение познавать мир через образы и формы изобразительного искусства.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rPr>
          <w:i/>
        </w:rPr>
        <w:t>Метапредметные результаты</w:t>
      </w:r>
      <w:r w:rsidRPr="00310160">
        <w:t xml:space="preserve"> изучения изобразительного </w:t>
      </w:r>
      <w:r w:rsidR="004454F9" w:rsidRPr="00310160">
        <w:t>искусства: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развитии художественно-образного, эстетического типа мышления, формировании целостного восприятия мира;</w:t>
      </w:r>
      <w:r w:rsidRPr="00310160">
        <w:rPr>
          <w:rStyle w:val="apple-converted-space"/>
        </w:rPr>
        <w:t> </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развитии фантазии, воображения, художественной интуиции, памяти;</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формировании критического мышления, в способности аргументировать свою точку зрения по отношению к различным произведениям изобразительного искусства;</w:t>
      </w:r>
    </w:p>
    <w:p w:rsidR="003B79CD" w:rsidRPr="00310160" w:rsidRDefault="00E6240F" w:rsidP="00310160">
      <w:pPr>
        <w:pStyle w:val="aa"/>
        <w:shd w:val="clear" w:color="auto" w:fill="FFFFFF"/>
        <w:spacing w:before="0" w:beforeAutospacing="0" w:after="0" w:afterAutospacing="0" w:line="360" w:lineRule="auto"/>
        <w:ind w:firstLine="720"/>
        <w:jc w:val="both"/>
      </w:pPr>
      <w:r>
        <w:t xml:space="preserve">• </w:t>
      </w:r>
      <w:r w:rsidR="00653412" w:rsidRPr="00310160">
        <w:t>в получении опыта восприятия произведений искусства как основы формирования коммуникативных умений.</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xml:space="preserve">В области </w:t>
      </w:r>
      <w:r w:rsidRPr="00310160">
        <w:rPr>
          <w:i/>
        </w:rPr>
        <w:t>предметных результатов</w:t>
      </w:r>
      <w:r w:rsidR="00E6240F">
        <w:t xml:space="preserve"> МОУ «</w:t>
      </w:r>
      <w:r w:rsidRPr="00310160">
        <w:t>Гимназия №</w:t>
      </w:r>
      <w:r w:rsidR="004454F9" w:rsidRPr="00310160">
        <w:t>29»</w:t>
      </w:r>
      <w:r w:rsidRPr="00310160">
        <w:t xml:space="preserve"> предоставляет возможность ученику научиться:</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познавательной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познавать мир через визуальный художественный образ, представлять место и роль изобразительного искусства в жизни человека и общества;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осваивать основы изобразительной грамоты, особенности образно-выразительного языка разных видов изобразительного искусства, художественных средств выразительности;</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приобретать практические навыки и умения в изобразительной деятельности;</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различать изученные виды пластических искусств;</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воспринимать и анализировать смысл (концепцию) художественного образа произведений пластических искусств;</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описывать произведения изобразительного искусства и явления культуры, используя для этого специальную терминологию, давать определения изученных понятий;</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ценностно-ориентационной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формировать эмоционально-ценностное отношение к искусству и к жизни, осознавать систему общечеловеческих ценностей;</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развивать эстетический (художественный) вкус как способность чувствовать и воспринимать пластические искусства во всем многообразии их видов и жанров, осваивать мультикультурную картину современного мира;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понимать ценность художественной культуры разных народов мира и место в ней отечественного искусства;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lastRenderedPageBreak/>
        <w:t>—    уважать культуру других народов; осваивать эмоционально-ценностное отношение к искусству и к жизни, духовно-нравственный потенциал, аккумулированный в произведениях искусства;</w:t>
      </w:r>
      <w:r w:rsidRPr="00310160">
        <w:rPr>
          <w:rStyle w:val="apple-converted-space"/>
        </w:rPr>
        <w:t> </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ориентироваться в системе моральных норм и ценностей, представленных в произведениях искусства;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коммуникативной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ориентироваться в социально-эстетических и информационных коммуникациях;</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организовывать диалоговые формы общения с произведениями искусства;</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эстетической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реализовывать творческий потенциал в собственной художественно-творческой деятельности, осуществлять самоопределение и самореализацию личности на эстетическом уровне;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развивать художественное мышление, вкус, воображение и фантазию, формировать единство эмоционального и интеллектуального восприятия на материале пластических искусств;</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воспринимать эстетические ценности, высказывать мнение о достоинствах произведений высокого и массового изобразительного искусства, уметь выделять ассоциативные связи и осознавать их роль в творческой деятельности;</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проявлять устойчивый интерес к искусству, художественным традициям своего народа и достижениям мировой культуры; формировать эстетический кругозор;</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 трудовой сфере:</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применять различные выразительные средства, художественные материалы и техники в своей творческой деятельности.</w:t>
      </w:r>
    </w:p>
    <w:p w:rsidR="003B79CD" w:rsidRPr="00310160" w:rsidRDefault="00653412" w:rsidP="00310160">
      <w:pPr>
        <w:pStyle w:val="aa"/>
        <w:shd w:val="clear" w:color="auto" w:fill="FFFFFF"/>
        <w:spacing w:before="0" w:beforeAutospacing="0" w:after="0" w:afterAutospacing="0" w:line="360" w:lineRule="auto"/>
        <w:ind w:left="-424" w:firstLine="1146"/>
        <w:jc w:val="both"/>
      </w:pPr>
      <w:r w:rsidRPr="00310160">
        <w:t>Основными содержательными линиями при изучении изобразительного искусства являются:</w:t>
      </w:r>
      <w:r w:rsidRPr="00310160">
        <w:rPr>
          <w:rStyle w:val="apple-converted-space"/>
        </w:rPr>
        <w:t> </w:t>
      </w:r>
    </w:p>
    <w:p w:rsidR="003B79CD" w:rsidRPr="00310160" w:rsidRDefault="00653412" w:rsidP="00310160">
      <w:pPr>
        <w:pStyle w:val="aa"/>
        <w:shd w:val="clear" w:color="auto" w:fill="FFFFFF"/>
        <w:spacing w:before="0" w:beforeAutospacing="0" w:after="0" w:afterAutospacing="0" w:line="360" w:lineRule="auto"/>
        <w:ind w:firstLine="720"/>
        <w:jc w:val="both"/>
      </w:pPr>
      <w:r w:rsidRPr="00310160">
        <w:t>- возникновение и виды пластических искусств; язык и жанры изобразительного искусства;</w:t>
      </w:r>
      <w:r w:rsidRPr="00310160">
        <w:rPr>
          <w:rStyle w:val="apple-converted-space"/>
        </w:rPr>
        <w:t> </w:t>
      </w:r>
    </w:p>
    <w:p w:rsidR="003B79CD" w:rsidRPr="00310160" w:rsidRDefault="00653412" w:rsidP="00E6240F">
      <w:pPr>
        <w:pStyle w:val="aa"/>
        <w:shd w:val="clear" w:color="auto" w:fill="FFFFFF"/>
        <w:spacing w:before="0" w:beforeAutospacing="0" w:after="0" w:afterAutospacing="0" w:line="360" w:lineRule="auto"/>
        <w:ind w:firstLine="720"/>
        <w:jc w:val="both"/>
      </w:pPr>
      <w:r w:rsidRPr="00310160">
        <w:t xml:space="preserve">- художественный образ и художественно-выразительные средства живописи, графики, скульптуры, декоративно-прикладного искусства; связь времен в искусстве на примере </w:t>
      </w:r>
      <w:r w:rsidR="00E6240F">
        <w:t>эволюции художественных образов.</w:t>
      </w:r>
    </w:p>
    <w:p w:rsidR="003B79CD" w:rsidRPr="00310160" w:rsidRDefault="003B79CD" w:rsidP="00310160">
      <w:pPr>
        <w:pStyle w:val="af0"/>
        <w:spacing w:line="360" w:lineRule="auto"/>
        <w:ind w:left="142" w:hanging="140"/>
        <w:jc w:val="both"/>
        <w:rPr>
          <w:rFonts w:ascii="Times New Roman" w:hAnsi="Times New Roman"/>
          <w:sz w:val="24"/>
          <w:szCs w:val="24"/>
        </w:rPr>
      </w:pPr>
    </w:p>
    <w:p w:rsidR="003B79CD" w:rsidRPr="00310160" w:rsidRDefault="00653412" w:rsidP="00E6240F">
      <w:pPr>
        <w:shd w:val="clear" w:color="auto" w:fill="FFFFFF"/>
        <w:spacing w:after="0" w:line="360" w:lineRule="auto"/>
        <w:ind w:firstLine="709"/>
        <w:jc w:val="both"/>
        <w:rPr>
          <w:rFonts w:ascii="Times New Roman" w:eastAsia="Times New Roman" w:hAnsi="Times New Roman" w:cs="Times New Roman"/>
          <w:b/>
          <w:iCs/>
          <w:sz w:val="24"/>
          <w:szCs w:val="24"/>
        </w:rPr>
      </w:pPr>
      <w:r w:rsidRPr="00310160">
        <w:rPr>
          <w:rFonts w:ascii="Times New Roman" w:eastAsia="Times New Roman" w:hAnsi="Times New Roman" w:cs="Times New Roman"/>
          <w:b/>
          <w:color w:val="000000"/>
          <w:sz w:val="24"/>
          <w:szCs w:val="24"/>
        </w:rPr>
        <w:t>Содержание учебного предмета</w:t>
      </w:r>
    </w:p>
    <w:p w:rsidR="003B79CD" w:rsidRPr="00310160" w:rsidRDefault="00653412" w:rsidP="00310160">
      <w:pPr>
        <w:shd w:val="clear" w:color="auto" w:fill="FFFFFF"/>
        <w:spacing w:after="0" w:line="360" w:lineRule="auto"/>
        <w:ind w:firstLine="708"/>
        <w:jc w:val="both"/>
        <w:rPr>
          <w:rFonts w:ascii="Times New Roman" w:hAnsi="Times New Roman" w:cs="Times New Roman"/>
          <w:i/>
          <w:sz w:val="24"/>
          <w:szCs w:val="24"/>
        </w:rPr>
      </w:pPr>
      <w:r w:rsidRPr="00310160">
        <w:rPr>
          <w:rFonts w:ascii="Times New Roman" w:hAnsi="Times New Roman" w:cs="Times New Roman"/>
          <w:i/>
          <w:sz w:val="24"/>
          <w:szCs w:val="24"/>
        </w:rPr>
        <w:t>«Виды изобразительного искусства и основы их образного языка»</w:t>
      </w:r>
    </w:p>
    <w:p w:rsidR="003B79CD" w:rsidRPr="00310160" w:rsidRDefault="00653412" w:rsidP="00310160">
      <w:pPr>
        <w:spacing w:line="360" w:lineRule="auto"/>
        <w:ind w:firstLine="708"/>
        <w:jc w:val="both"/>
        <w:rPr>
          <w:rFonts w:ascii="Times New Roman" w:hAnsi="Times New Roman" w:cs="Times New Roman"/>
          <w:color w:val="000000"/>
          <w:sz w:val="24"/>
          <w:szCs w:val="24"/>
        </w:rPr>
      </w:pPr>
      <w:r w:rsidRPr="00310160">
        <w:rPr>
          <w:rFonts w:ascii="Times New Roman" w:hAnsi="Times New Roman" w:cs="Times New Roman"/>
          <w:color w:val="000000"/>
          <w:sz w:val="24"/>
          <w:szCs w:val="24"/>
        </w:rPr>
        <w:t xml:space="preserve">Беседа об искусстве и его видах. Пластические или пространственные виды искусства и их деление на три группы: изобразительные, конструктивные и декоративные. </w:t>
      </w:r>
      <w:r w:rsidRPr="00310160">
        <w:rPr>
          <w:rFonts w:ascii="Times New Roman" w:hAnsi="Times New Roman" w:cs="Times New Roman"/>
          <w:color w:val="000000"/>
          <w:sz w:val="24"/>
          <w:szCs w:val="24"/>
        </w:rPr>
        <w:lastRenderedPageBreak/>
        <w:t>Общие основы и разное назначение в жизни людей. Виды изобразительного искусства: живопись, графика, скульптура. Художественные материалы и их выразительность в изобразительном искусстве. Рисунок основа мастерства художника. Творческие задачи рисунка. Виды рисунка. Подготовительный рисунок как этап в работе над произведением любого вида пластических искусств. Зарисовка. Набросок с натуры. Учебный рисунок. Рисунок как самостоятельное графическое произведение. Графические материалы и их выразительные возможности. Выразительные свойства линии, виды и характер линии. Условность и образность линейного изображения. Ритм линий, ритмическая организация листа. Роль ритма в создании образа. Линейные графические рис</w:t>
      </w:r>
      <w:r w:rsidR="00973150">
        <w:rPr>
          <w:rFonts w:ascii="Times New Roman" w:hAnsi="Times New Roman" w:cs="Times New Roman"/>
          <w:color w:val="000000"/>
          <w:sz w:val="24"/>
          <w:szCs w:val="24"/>
        </w:rPr>
        <w:t>унки известных художников.</w:t>
      </w:r>
      <w:r w:rsidRPr="00310160">
        <w:rPr>
          <w:rFonts w:ascii="Times New Roman" w:hAnsi="Times New Roman" w:cs="Times New Roman"/>
          <w:color w:val="000000"/>
          <w:sz w:val="24"/>
          <w:szCs w:val="24"/>
        </w:rPr>
        <w:t xml:space="preserve"> Пятно в изобразительном искусстве. Роль пятна в изображении и его выразительные возможности. Понятие силуэта. Тон и тональные отношения: темное — светлое. Тональная шкала. Композиция листа. Ритм пятен. Доминирующее пятно. Линия и пятно. Основные и составные цвета. Дополнительные цвета. Цветовой круг. Теплые и холодные цвета. Цветовой контраст. Насыщенность цвета и его светлота. Изучение свойств цвета. Понятия «локальный цвет», «тон», «колорит», «гармония цвета». Цветовые отношения. Живое смешение красок. Взаимодействие цветовых пятен и цветовая композиция. Фактура в живописи. Выразительность мазка. Выразительные возможности объемного изображения. Связь объема с окружающим пространством и освещением. Художественные материалы в скульптуре: глина, камень, металл, дерево и др. и их выразительные свойства.     Беседа. Обобщение материала темы: виды изобразительного искусства, художественные материалы и их выразительные возможности, художественное творчество и художественное восприятие, зрительские умения</w:t>
      </w:r>
      <w:r w:rsidR="00973150">
        <w:rPr>
          <w:rFonts w:ascii="Times New Roman" w:hAnsi="Times New Roman" w:cs="Times New Roman"/>
          <w:color w:val="000000"/>
          <w:sz w:val="24"/>
          <w:szCs w:val="24"/>
        </w:rPr>
        <w:t>.</w:t>
      </w:r>
    </w:p>
    <w:p w:rsidR="003B79CD" w:rsidRPr="00310160" w:rsidRDefault="00653412" w:rsidP="00310160">
      <w:pPr>
        <w:shd w:val="clear" w:color="auto" w:fill="FFFFFF"/>
        <w:spacing w:after="0" w:line="360" w:lineRule="auto"/>
        <w:ind w:firstLine="709"/>
        <w:jc w:val="both"/>
        <w:rPr>
          <w:rFonts w:ascii="Times New Roman" w:hAnsi="Times New Roman" w:cs="Times New Roman"/>
          <w:i/>
          <w:iCs/>
          <w:sz w:val="24"/>
          <w:szCs w:val="24"/>
        </w:rPr>
      </w:pPr>
      <w:r w:rsidRPr="00310160">
        <w:rPr>
          <w:rFonts w:ascii="Times New Roman" w:hAnsi="Times New Roman" w:cs="Times New Roman"/>
          <w:i/>
          <w:iCs/>
          <w:sz w:val="24"/>
          <w:szCs w:val="24"/>
        </w:rPr>
        <w:t>Применяемые универсальные учебные действия:</w:t>
      </w:r>
    </w:p>
    <w:p w:rsidR="003B79CD" w:rsidRPr="00310160" w:rsidRDefault="00653412" w:rsidP="00310160">
      <w:pPr>
        <w:spacing w:line="360" w:lineRule="auto"/>
        <w:ind w:left="1" w:firstLine="708"/>
        <w:jc w:val="both"/>
        <w:rPr>
          <w:rFonts w:ascii="Times New Roman" w:hAnsi="Times New Roman" w:cs="Times New Roman"/>
          <w:sz w:val="24"/>
          <w:szCs w:val="24"/>
        </w:rPr>
      </w:pPr>
      <w:r w:rsidRPr="00310160">
        <w:rPr>
          <w:rFonts w:ascii="Times New Roman" w:hAnsi="Times New Roman" w:cs="Times New Roman"/>
          <w:bCs/>
          <w:sz w:val="24"/>
          <w:szCs w:val="24"/>
        </w:rPr>
        <w:t>Личностные действия</w:t>
      </w:r>
      <w:r w:rsidR="00E6240F">
        <w:rPr>
          <w:rFonts w:ascii="Times New Roman" w:hAnsi="Times New Roman" w:cs="Times New Roman"/>
          <w:bCs/>
          <w:sz w:val="24"/>
          <w:szCs w:val="24"/>
        </w:rPr>
        <w:t xml:space="preserve"> </w:t>
      </w:r>
      <w:r w:rsidRPr="00310160">
        <w:rPr>
          <w:rFonts w:ascii="Times New Roman" w:hAnsi="Times New Roman" w:cs="Times New Roman"/>
          <w:sz w:val="24"/>
          <w:szCs w:val="24"/>
        </w:rPr>
        <w:t xml:space="preserve">- </w:t>
      </w:r>
      <w:r w:rsidR="004454F9" w:rsidRPr="00310160">
        <w:rPr>
          <w:rFonts w:ascii="Times New Roman" w:hAnsi="Times New Roman" w:cs="Times New Roman"/>
          <w:sz w:val="24"/>
          <w:szCs w:val="24"/>
        </w:rPr>
        <w:t>смыслообразование, нравственно этическая</w:t>
      </w:r>
      <w:r w:rsidRPr="00310160">
        <w:rPr>
          <w:rFonts w:ascii="Times New Roman" w:hAnsi="Times New Roman" w:cs="Times New Roman"/>
          <w:sz w:val="24"/>
          <w:szCs w:val="24"/>
        </w:rPr>
        <w:t>.</w:t>
      </w:r>
    </w:p>
    <w:p w:rsidR="003B79CD" w:rsidRPr="00310160" w:rsidRDefault="00653412" w:rsidP="00310160">
      <w:pPr>
        <w:spacing w:line="360" w:lineRule="auto"/>
        <w:ind w:firstLine="708"/>
        <w:jc w:val="both"/>
        <w:rPr>
          <w:rFonts w:ascii="Times New Roman" w:hAnsi="Times New Roman" w:cs="Times New Roman"/>
          <w:sz w:val="24"/>
          <w:szCs w:val="24"/>
        </w:rPr>
      </w:pPr>
      <w:r w:rsidRPr="00310160">
        <w:rPr>
          <w:rFonts w:ascii="Times New Roman" w:hAnsi="Times New Roman" w:cs="Times New Roman"/>
          <w:bCs/>
          <w:sz w:val="24"/>
          <w:szCs w:val="24"/>
        </w:rPr>
        <w:t xml:space="preserve">Регулятивные действия </w:t>
      </w:r>
      <w:r w:rsidRPr="00310160">
        <w:rPr>
          <w:rFonts w:ascii="Times New Roman" w:hAnsi="Times New Roman" w:cs="Times New Roman"/>
          <w:bCs/>
          <w:sz w:val="24"/>
          <w:szCs w:val="24"/>
        </w:rPr>
        <w:noBreakHyphen/>
      </w:r>
      <w:r w:rsidR="00E6240F">
        <w:rPr>
          <w:rFonts w:ascii="Times New Roman" w:hAnsi="Times New Roman" w:cs="Times New Roman"/>
          <w:bCs/>
          <w:sz w:val="24"/>
          <w:szCs w:val="24"/>
        </w:rPr>
        <w:t xml:space="preserve"> </w:t>
      </w:r>
      <w:r w:rsidR="004454F9" w:rsidRPr="00310160">
        <w:rPr>
          <w:rFonts w:ascii="Times New Roman" w:hAnsi="Times New Roman" w:cs="Times New Roman"/>
          <w:sz w:val="24"/>
          <w:szCs w:val="24"/>
        </w:rPr>
        <w:t>целеполагание, планирование</w:t>
      </w:r>
      <w:r w:rsidRPr="00310160">
        <w:rPr>
          <w:rFonts w:ascii="Times New Roman" w:hAnsi="Times New Roman" w:cs="Times New Roman"/>
          <w:sz w:val="24"/>
          <w:szCs w:val="24"/>
        </w:rPr>
        <w:t xml:space="preserve">, </w:t>
      </w:r>
      <w:r w:rsidR="004454F9" w:rsidRPr="00310160">
        <w:rPr>
          <w:rFonts w:ascii="Times New Roman" w:hAnsi="Times New Roman" w:cs="Times New Roman"/>
          <w:sz w:val="24"/>
          <w:szCs w:val="24"/>
        </w:rPr>
        <w:t>прогнозирование, контроль</w:t>
      </w:r>
      <w:r w:rsidRPr="00310160">
        <w:rPr>
          <w:rFonts w:ascii="Times New Roman" w:hAnsi="Times New Roman" w:cs="Times New Roman"/>
          <w:sz w:val="24"/>
          <w:szCs w:val="24"/>
        </w:rPr>
        <w:t xml:space="preserve"> в форме сличения способа действия и его результата, коррекция, оценка, саморегуляция.</w:t>
      </w:r>
    </w:p>
    <w:p w:rsidR="004454F9" w:rsidRPr="00310160" w:rsidRDefault="00653412" w:rsidP="00E6240F">
      <w:pPr>
        <w:spacing w:line="360" w:lineRule="auto"/>
        <w:ind w:firstLine="708"/>
        <w:jc w:val="both"/>
        <w:rPr>
          <w:rFonts w:ascii="Times New Roman" w:hAnsi="Times New Roman" w:cs="Times New Roman"/>
          <w:sz w:val="24"/>
          <w:szCs w:val="24"/>
        </w:rPr>
      </w:pPr>
      <w:r w:rsidRPr="00310160">
        <w:rPr>
          <w:rFonts w:ascii="Times New Roman" w:hAnsi="Times New Roman" w:cs="Times New Roman"/>
          <w:bCs/>
          <w:sz w:val="24"/>
          <w:szCs w:val="24"/>
        </w:rPr>
        <w:t>Познавательные универсальные действия</w:t>
      </w:r>
      <w:r w:rsidR="00E6240F">
        <w:rPr>
          <w:rFonts w:ascii="Times New Roman" w:hAnsi="Times New Roman" w:cs="Times New Roman"/>
          <w:bCs/>
          <w:sz w:val="24"/>
          <w:szCs w:val="24"/>
        </w:rPr>
        <w:t xml:space="preserve"> </w:t>
      </w:r>
      <w:r w:rsidRPr="00310160">
        <w:rPr>
          <w:rFonts w:ascii="Times New Roman" w:hAnsi="Times New Roman" w:cs="Times New Roman"/>
          <w:sz w:val="24"/>
          <w:szCs w:val="24"/>
        </w:rPr>
        <w:noBreakHyphen/>
      </w:r>
      <w:r w:rsidR="00E6240F">
        <w:rPr>
          <w:rFonts w:ascii="Times New Roman" w:hAnsi="Times New Roman" w:cs="Times New Roman"/>
          <w:sz w:val="24"/>
          <w:szCs w:val="24"/>
        </w:rPr>
        <w:t xml:space="preserve"> </w:t>
      </w:r>
      <w:r w:rsidRPr="00310160">
        <w:rPr>
          <w:rFonts w:ascii="Times New Roman" w:hAnsi="Times New Roman" w:cs="Times New Roman"/>
          <w:sz w:val="24"/>
          <w:szCs w:val="24"/>
        </w:rPr>
        <w:t>общеучебные:   самостоятельное выделение и формулирование познавательной цели; поиск и выделение необходимой информации,  выбор наиболее эффективных способов выполнения работы,  рефлексия способов и условий действия, контроль и оценка процесса и результатов деятельности; постановка и формулирование проблемы, самостоятельное создание алгоритмов деятельности при решении проблем творческого и поискового характера, моделирование.</w:t>
      </w:r>
    </w:p>
    <w:p w:rsidR="004454F9" w:rsidRPr="00310160" w:rsidRDefault="00E6240F" w:rsidP="0031016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Логические </w:t>
      </w:r>
      <w:r w:rsidR="00653412" w:rsidRPr="00310160">
        <w:rPr>
          <w:rFonts w:ascii="Times New Roman" w:hAnsi="Times New Roman" w:cs="Times New Roman"/>
          <w:sz w:val="24"/>
          <w:szCs w:val="24"/>
        </w:rPr>
        <w:t xml:space="preserve">— анализ объектов с целью выделения признаков, синтез — составление целого из частей, выбор оснований и критериев для </w:t>
      </w:r>
      <w:r w:rsidR="004454F9" w:rsidRPr="00310160">
        <w:rPr>
          <w:rFonts w:ascii="Times New Roman" w:hAnsi="Times New Roman" w:cs="Times New Roman"/>
          <w:sz w:val="24"/>
          <w:szCs w:val="24"/>
        </w:rPr>
        <w:t>сравнения, построение</w:t>
      </w:r>
      <w:r w:rsidR="00973150">
        <w:rPr>
          <w:rFonts w:ascii="Times New Roman" w:hAnsi="Times New Roman" w:cs="Times New Roman"/>
          <w:sz w:val="24"/>
          <w:szCs w:val="24"/>
        </w:rPr>
        <w:t xml:space="preserve"> </w:t>
      </w:r>
      <w:r w:rsidR="00653412" w:rsidRPr="00310160">
        <w:rPr>
          <w:rFonts w:ascii="Times New Roman" w:hAnsi="Times New Roman" w:cs="Times New Roman"/>
          <w:sz w:val="24"/>
          <w:szCs w:val="24"/>
        </w:rPr>
        <w:lastRenderedPageBreak/>
        <w:t>логической цепи рассуждений, самостоятельное создание способов решения проблем творческого и поискового характера.</w:t>
      </w:r>
    </w:p>
    <w:p w:rsidR="003B79CD" w:rsidRPr="00310160" w:rsidRDefault="00653412" w:rsidP="00310160">
      <w:pPr>
        <w:spacing w:line="360" w:lineRule="auto"/>
        <w:ind w:firstLine="708"/>
        <w:jc w:val="both"/>
        <w:rPr>
          <w:rFonts w:ascii="Times New Roman" w:hAnsi="Times New Roman" w:cs="Times New Roman"/>
          <w:sz w:val="24"/>
          <w:szCs w:val="24"/>
        </w:rPr>
      </w:pPr>
      <w:r w:rsidRPr="00310160">
        <w:rPr>
          <w:rFonts w:ascii="Times New Roman" w:hAnsi="Times New Roman" w:cs="Times New Roman"/>
          <w:bCs/>
          <w:sz w:val="24"/>
          <w:szCs w:val="24"/>
        </w:rPr>
        <w:t>Коммуникативные действия</w:t>
      </w:r>
      <w:r w:rsidRPr="00310160">
        <w:rPr>
          <w:rFonts w:ascii="Times New Roman" w:hAnsi="Times New Roman" w:cs="Times New Roman"/>
          <w:sz w:val="24"/>
          <w:szCs w:val="24"/>
        </w:rPr>
        <w:t xml:space="preserve"> -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планирование учебного сотрудничества с учителем и сверстниками — определение цели, функций участников, способов взаимодействия;  постановка вопросов — инициативное сотрудничес</w:t>
      </w:r>
      <w:r w:rsidR="00973150">
        <w:rPr>
          <w:rFonts w:ascii="Times New Roman" w:hAnsi="Times New Roman" w:cs="Times New Roman"/>
          <w:sz w:val="24"/>
          <w:szCs w:val="24"/>
        </w:rPr>
        <w:t>тво в поиске и сборе информации.</w:t>
      </w:r>
    </w:p>
    <w:p w:rsidR="003B79CD" w:rsidRPr="00310160" w:rsidRDefault="00A91EE8" w:rsidP="00310160">
      <w:pPr>
        <w:spacing w:line="360" w:lineRule="auto"/>
        <w:ind w:firstLine="708"/>
        <w:jc w:val="both"/>
        <w:rPr>
          <w:rFonts w:ascii="Times New Roman" w:hAnsi="Times New Roman" w:cs="Times New Roman"/>
          <w:color w:val="000000"/>
          <w:sz w:val="24"/>
          <w:szCs w:val="24"/>
        </w:rPr>
      </w:pPr>
      <w:r>
        <w:rPr>
          <w:rFonts w:ascii="Times New Roman" w:hAnsi="Times New Roman" w:cs="Times New Roman"/>
          <w:i/>
          <w:sz w:val="24"/>
          <w:szCs w:val="24"/>
        </w:rPr>
        <w:t>«</w:t>
      </w:r>
      <w:r w:rsidR="00653412" w:rsidRPr="00310160">
        <w:rPr>
          <w:rFonts w:ascii="Times New Roman" w:hAnsi="Times New Roman" w:cs="Times New Roman"/>
          <w:i/>
          <w:sz w:val="24"/>
          <w:szCs w:val="24"/>
        </w:rPr>
        <w:t>Мир наших вещей. Натюрморт</w:t>
      </w:r>
      <w:r>
        <w:rPr>
          <w:rFonts w:ascii="Times New Roman" w:hAnsi="Times New Roman" w:cs="Times New Roman"/>
          <w:i/>
          <w:sz w:val="24"/>
          <w:szCs w:val="24"/>
        </w:rPr>
        <w:t>»</w:t>
      </w:r>
      <w:r w:rsidR="00653412" w:rsidRPr="00310160">
        <w:rPr>
          <w:rFonts w:ascii="Times New Roman" w:hAnsi="Times New Roman" w:cs="Times New Roman"/>
          <w:color w:val="000000"/>
          <w:sz w:val="24"/>
          <w:szCs w:val="24"/>
        </w:rPr>
        <w:t xml:space="preserve">     </w:t>
      </w:r>
    </w:p>
    <w:p w:rsidR="003B79CD" w:rsidRPr="00310160" w:rsidRDefault="00653412" w:rsidP="00310160">
      <w:pPr>
        <w:spacing w:line="360" w:lineRule="auto"/>
        <w:ind w:firstLine="708"/>
        <w:jc w:val="both"/>
        <w:rPr>
          <w:rFonts w:ascii="Times New Roman" w:hAnsi="Times New Roman" w:cs="Times New Roman"/>
          <w:color w:val="000000"/>
          <w:sz w:val="24"/>
          <w:szCs w:val="24"/>
        </w:rPr>
      </w:pPr>
      <w:r w:rsidRPr="00310160">
        <w:rPr>
          <w:rFonts w:ascii="Times New Roman" w:hAnsi="Times New Roman" w:cs="Times New Roman"/>
          <w:color w:val="000000"/>
          <w:sz w:val="24"/>
          <w:szCs w:val="24"/>
        </w:rPr>
        <w:t> Беседа. Во все времена человек создавал изображения окружающего его мира. 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художника. Выражение авторского отношения к изображаемому. Выразительные средства и правила изображения в изобразительном искусстве. Почему люди хранят произведения изобразительного искусства и высоко ценят, передавая из поколения в поколение?       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w:t>
      </w:r>
    </w:p>
    <w:p w:rsidR="003B79CD" w:rsidRPr="00E6240F" w:rsidRDefault="00653412" w:rsidP="00E6240F">
      <w:pPr>
        <w:spacing w:line="360" w:lineRule="auto"/>
        <w:ind w:firstLine="708"/>
        <w:jc w:val="both"/>
        <w:rPr>
          <w:rFonts w:ascii="Times New Roman" w:hAnsi="Times New Roman" w:cs="Times New Roman"/>
          <w:color w:val="000000"/>
          <w:sz w:val="24"/>
          <w:szCs w:val="24"/>
        </w:rPr>
      </w:pPr>
      <w:r w:rsidRPr="00310160">
        <w:rPr>
          <w:rFonts w:ascii="Times New Roman" w:hAnsi="Times New Roman" w:cs="Times New Roman"/>
          <w:color w:val="000000"/>
          <w:sz w:val="24"/>
          <w:szCs w:val="24"/>
        </w:rPr>
        <w:t xml:space="preserve">Плоскостное изображение и его место в истории искусства. Повествовательные, рассказывающие свойства плоских рисунков. Знаковость и декоративность плоского изображения в древности и в XX веке. Многообразие форм в мире. Понятие формы. Линейные, плоскостные и объемные формы. Плоские геометрические тела, которые можно увидеть в основе всего многообразия форм. Формы простые и сложные. Конструкция сложной формы. Правила изображения и средства выразительности. Выразительность формы. Плоскость и объем. Изображение как окно в мир. Когда и почему возникли задачи объемного изображения? Перспектива как способ изображения на плоскости предметов в пространстве. Правила объемного изображения геометрических тел. Понятие ракурса. Освещение как средство выявления объема предмета. Источник освещения. Понятия «свет», «блик», «полутень», «собственная тень», «рефлекс», «падающая тень». Богатство выразительных возможностей освещения в графике и живописи. Свет как средство организации композиции в картине. Графическое изображение натюрмортов. Композиция и образный строй в натюрморте: ритм пятен, пропорций, движение и покой, случайность и порядок. Натюрморт как выражение </w:t>
      </w:r>
      <w:r w:rsidRPr="00310160">
        <w:rPr>
          <w:rFonts w:ascii="Times New Roman" w:hAnsi="Times New Roman" w:cs="Times New Roman"/>
          <w:color w:val="000000"/>
          <w:sz w:val="24"/>
          <w:szCs w:val="24"/>
        </w:rPr>
        <w:lastRenderedPageBreak/>
        <w:t>художником своих переживаний и представлений об окружающем его мире. Материалы и инструменты художника, и выразительность художественных техник.</w:t>
      </w:r>
      <w:r w:rsidR="00E6240F">
        <w:rPr>
          <w:rFonts w:ascii="Times New Roman" w:hAnsi="Times New Roman" w:cs="Times New Roman"/>
          <w:color w:val="000000"/>
          <w:sz w:val="24"/>
          <w:szCs w:val="24"/>
        </w:rPr>
        <w:t xml:space="preserve"> </w:t>
      </w:r>
      <w:r w:rsidRPr="00310160">
        <w:rPr>
          <w:rFonts w:ascii="Times New Roman" w:hAnsi="Times New Roman" w:cs="Times New Roman"/>
          <w:color w:val="000000"/>
          <w:sz w:val="24"/>
          <w:szCs w:val="24"/>
        </w:rPr>
        <w:t>Гравюра и ее виды. Выразительные возможности гравюры. Печатная форма (матрица) и оттиски.</w:t>
      </w:r>
      <w:r w:rsidR="00E6240F">
        <w:rPr>
          <w:rFonts w:ascii="Times New Roman" w:hAnsi="Times New Roman" w:cs="Times New Roman"/>
          <w:color w:val="000000"/>
          <w:sz w:val="24"/>
          <w:szCs w:val="24"/>
        </w:rPr>
        <w:t xml:space="preserve"> </w:t>
      </w:r>
      <w:r w:rsidRPr="00310160">
        <w:rPr>
          <w:rFonts w:ascii="Times New Roman" w:hAnsi="Times New Roman" w:cs="Times New Roman"/>
          <w:color w:val="000000"/>
          <w:sz w:val="24"/>
          <w:szCs w:val="24"/>
        </w:rPr>
        <w:t>Цвет в живописи и богатство его выразительных возможностей. Собственный цвет предмета (локальный) и цвет в живописи (обусловленный). Цветовая организация натюрморта — ритм цветовых пятен. Разные видение и понимание цветового состояния изображаемого мира в истории искусства. Выражение цветом в натюрморте настроени</w:t>
      </w:r>
      <w:r w:rsidR="00973150">
        <w:rPr>
          <w:rFonts w:ascii="Times New Roman" w:hAnsi="Times New Roman" w:cs="Times New Roman"/>
          <w:color w:val="000000"/>
          <w:sz w:val="24"/>
          <w:szCs w:val="24"/>
        </w:rPr>
        <w:t xml:space="preserve">й и переживаний художника. </w:t>
      </w:r>
      <w:r w:rsidRPr="00310160">
        <w:rPr>
          <w:rFonts w:ascii="Times New Roman" w:hAnsi="Times New Roman" w:cs="Times New Roman"/>
          <w:color w:val="000000"/>
          <w:sz w:val="24"/>
          <w:szCs w:val="24"/>
        </w:rPr>
        <w:t>Итоговая беседа. Предметный мир в изобразительном искусстве. Выражение в натюрморте переживаний и мыслей художника, его представлений и представлений людей его эпохи об окружающем мире и о самих себе. Жанр натюрморта и его развитие. Натюрморт в искусстве XIX—XX веков. Натюрморт и выражение творческой индивидуальности художника</w:t>
      </w:r>
      <w:r w:rsidR="00E6240F">
        <w:rPr>
          <w:rFonts w:ascii="Times New Roman" w:hAnsi="Times New Roman" w:cs="Times New Roman"/>
          <w:color w:val="000000"/>
          <w:sz w:val="24"/>
          <w:szCs w:val="24"/>
        </w:rPr>
        <w:t>.</w:t>
      </w:r>
    </w:p>
    <w:p w:rsidR="004454F9" w:rsidRPr="00310160" w:rsidRDefault="00653412" w:rsidP="00310160">
      <w:pPr>
        <w:shd w:val="clear" w:color="auto" w:fill="FFFFFF"/>
        <w:spacing w:after="0" w:line="360" w:lineRule="auto"/>
        <w:ind w:firstLine="709"/>
        <w:jc w:val="both"/>
        <w:rPr>
          <w:rFonts w:ascii="Times New Roman" w:hAnsi="Times New Roman" w:cs="Times New Roman"/>
          <w:sz w:val="24"/>
          <w:szCs w:val="24"/>
        </w:rPr>
      </w:pPr>
      <w:r w:rsidRPr="00310160">
        <w:rPr>
          <w:rFonts w:ascii="Times New Roman" w:hAnsi="Times New Roman" w:cs="Times New Roman"/>
          <w:sz w:val="24"/>
          <w:szCs w:val="24"/>
        </w:rPr>
        <w:t xml:space="preserve"> Применяемые универсальные учебные действия:</w:t>
      </w:r>
    </w:p>
    <w:p w:rsidR="004454F9" w:rsidRPr="00310160" w:rsidRDefault="00653412" w:rsidP="00310160">
      <w:pPr>
        <w:shd w:val="clear" w:color="auto" w:fill="FFFFFF"/>
        <w:spacing w:after="0" w:line="360" w:lineRule="auto"/>
        <w:ind w:firstLine="709"/>
        <w:jc w:val="both"/>
        <w:rPr>
          <w:rFonts w:ascii="Times New Roman" w:hAnsi="Times New Roman" w:cs="Times New Roman"/>
          <w:sz w:val="24"/>
          <w:szCs w:val="24"/>
        </w:rPr>
      </w:pPr>
      <w:r w:rsidRPr="00310160">
        <w:rPr>
          <w:rFonts w:ascii="Times New Roman" w:hAnsi="Times New Roman" w:cs="Times New Roman"/>
          <w:bCs/>
          <w:sz w:val="24"/>
          <w:szCs w:val="24"/>
        </w:rPr>
        <w:t>Личностные действия</w:t>
      </w:r>
      <w:r w:rsidR="00E6240F">
        <w:rPr>
          <w:rFonts w:ascii="Times New Roman" w:hAnsi="Times New Roman" w:cs="Times New Roman"/>
          <w:bCs/>
          <w:sz w:val="24"/>
          <w:szCs w:val="24"/>
        </w:rPr>
        <w:t xml:space="preserve"> </w:t>
      </w:r>
      <w:r w:rsidRPr="00310160">
        <w:rPr>
          <w:rFonts w:ascii="Times New Roman" w:hAnsi="Times New Roman" w:cs="Times New Roman"/>
          <w:sz w:val="24"/>
          <w:szCs w:val="24"/>
        </w:rPr>
        <w:t xml:space="preserve">- </w:t>
      </w:r>
      <w:r w:rsidR="004454F9" w:rsidRPr="00310160">
        <w:rPr>
          <w:rFonts w:ascii="Times New Roman" w:hAnsi="Times New Roman" w:cs="Times New Roman"/>
          <w:sz w:val="24"/>
          <w:szCs w:val="24"/>
        </w:rPr>
        <w:t>смыслообразование, нравственно</w:t>
      </w:r>
      <w:r w:rsidRPr="00310160">
        <w:rPr>
          <w:rFonts w:ascii="Times New Roman" w:hAnsi="Times New Roman" w:cs="Times New Roman"/>
          <w:sz w:val="24"/>
          <w:szCs w:val="24"/>
        </w:rPr>
        <w:t>-этическая.</w:t>
      </w:r>
    </w:p>
    <w:p w:rsidR="003B79CD" w:rsidRPr="00310160" w:rsidRDefault="00653412" w:rsidP="00310160">
      <w:pPr>
        <w:shd w:val="clear" w:color="auto" w:fill="FFFFFF"/>
        <w:spacing w:after="0" w:line="360" w:lineRule="auto"/>
        <w:ind w:firstLine="709"/>
        <w:jc w:val="both"/>
        <w:rPr>
          <w:rFonts w:ascii="Times New Roman" w:hAnsi="Times New Roman" w:cs="Times New Roman"/>
          <w:sz w:val="24"/>
          <w:szCs w:val="24"/>
        </w:rPr>
      </w:pPr>
      <w:r w:rsidRPr="00310160">
        <w:rPr>
          <w:rFonts w:ascii="Times New Roman" w:hAnsi="Times New Roman" w:cs="Times New Roman"/>
          <w:bCs/>
          <w:sz w:val="24"/>
          <w:szCs w:val="24"/>
        </w:rPr>
        <w:t xml:space="preserve">Регулятивные действия </w:t>
      </w:r>
      <w:r w:rsidRPr="00310160">
        <w:rPr>
          <w:rFonts w:ascii="Times New Roman" w:hAnsi="Times New Roman" w:cs="Times New Roman"/>
          <w:bCs/>
          <w:sz w:val="24"/>
          <w:szCs w:val="24"/>
        </w:rPr>
        <w:noBreakHyphen/>
      </w:r>
      <w:r w:rsidR="00E6240F">
        <w:rPr>
          <w:rFonts w:ascii="Times New Roman" w:hAnsi="Times New Roman" w:cs="Times New Roman"/>
          <w:bCs/>
          <w:sz w:val="24"/>
          <w:szCs w:val="24"/>
        </w:rPr>
        <w:t xml:space="preserve"> </w:t>
      </w:r>
      <w:r w:rsidR="004454F9" w:rsidRPr="00310160">
        <w:rPr>
          <w:rFonts w:ascii="Times New Roman" w:hAnsi="Times New Roman" w:cs="Times New Roman"/>
          <w:sz w:val="24"/>
          <w:szCs w:val="24"/>
        </w:rPr>
        <w:t>целеполагание, планирование</w:t>
      </w:r>
      <w:r w:rsidRPr="00310160">
        <w:rPr>
          <w:rFonts w:ascii="Times New Roman" w:hAnsi="Times New Roman" w:cs="Times New Roman"/>
          <w:sz w:val="24"/>
          <w:szCs w:val="24"/>
        </w:rPr>
        <w:t xml:space="preserve">, </w:t>
      </w:r>
      <w:r w:rsidR="004454F9" w:rsidRPr="00310160">
        <w:rPr>
          <w:rFonts w:ascii="Times New Roman" w:hAnsi="Times New Roman" w:cs="Times New Roman"/>
          <w:sz w:val="24"/>
          <w:szCs w:val="24"/>
        </w:rPr>
        <w:t>прогнозирование, контроль</w:t>
      </w:r>
      <w:r w:rsidRPr="00310160">
        <w:rPr>
          <w:rFonts w:ascii="Times New Roman" w:hAnsi="Times New Roman" w:cs="Times New Roman"/>
          <w:sz w:val="24"/>
          <w:szCs w:val="24"/>
        </w:rPr>
        <w:t xml:space="preserve"> в форме сличения способа действия и его результата, коррекция, оценка, саморегуляция.</w:t>
      </w:r>
    </w:p>
    <w:p w:rsidR="003B79CD" w:rsidRPr="00310160" w:rsidRDefault="00653412" w:rsidP="00310160">
      <w:pPr>
        <w:spacing w:line="360" w:lineRule="auto"/>
        <w:ind w:firstLine="708"/>
        <w:jc w:val="both"/>
        <w:rPr>
          <w:rFonts w:ascii="Times New Roman" w:hAnsi="Times New Roman" w:cs="Times New Roman"/>
          <w:sz w:val="24"/>
          <w:szCs w:val="24"/>
        </w:rPr>
      </w:pPr>
      <w:r w:rsidRPr="00310160">
        <w:rPr>
          <w:rFonts w:ascii="Times New Roman" w:hAnsi="Times New Roman" w:cs="Times New Roman"/>
          <w:bCs/>
          <w:sz w:val="24"/>
          <w:szCs w:val="24"/>
        </w:rPr>
        <w:t>Познавательные универсальные действия</w:t>
      </w:r>
      <w:r w:rsidR="00E6240F">
        <w:rPr>
          <w:rFonts w:ascii="Times New Roman" w:hAnsi="Times New Roman" w:cs="Times New Roman"/>
          <w:bCs/>
          <w:sz w:val="24"/>
          <w:szCs w:val="24"/>
        </w:rPr>
        <w:t xml:space="preserve"> </w:t>
      </w:r>
      <w:r w:rsidRPr="00310160">
        <w:rPr>
          <w:rFonts w:ascii="Times New Roman" w:hAnsi="Times New Roman" w:cs="Times New Roman"/>
          <w:sz w:val="24"/>
          <w:szCs w:val="24"/>
        </w:rPr>
        <w:noBreakHyphen/>
      </w:r>
      <w:r w:rsidR="00E6240F">
        <w:rPr>
          <w:rFonts w:ascii="Times New Roman" w:hAnsi="Times New Roman" w:cs="Times New Roman"/>
          <w:sz w:val="24"/>
          <w:szCs w:val="24"/>
        </w:rPr>
        <w:t xml:space="preserve"> </w:t>
      </w:r>
      <w:r w:rsidRPr="00310160">
        <w:rPr>
          <w:rFonts w:ascii="Times New Roman" w:hAnsi="Times New Roman" w:cs="Times New Roman"/>
          <w:sz w:val="24"/>
          <w:szCs w:val="24"/>
        </w:rPr>
        <w:t xml:space="preserve">общеучебные:   самостоятельное выделение и формулирование познавательной цели; поиск и выделение необходимой информации,  выбор наиболее эффективных способов выполнения работы,  рефлексия способов и условий действия, контроль и оценка процесса и результатов деятельности; постановка и формулирование проблемы, самостоятельное создание алгоритмов деятельности при решении проблем творческого и поискового характера, моделирование. </w:t>
      </w:r>
    </w:p>
    <w:p w:rsidR="003B79CD" w:rsidRPr="00310160" w:rsidRDefault="00653412" w:rsidP="00310160">
      <w:pPr>
        <w:spacing w:line="360" w:lineRule="auto"/>
        <w:ind w:firstLine="708"/>
        <w:jc w:val="both"/>
        <w:rPr>
          <w:rFonts w:ascii="Times New Roman" w:hAnsi="Times New Roman" w:cs="Times New Roman"/>
          <w:sz w:val="24"/>
          <w:szCs w:val="24"/>
        </w:rPr>
      </w:pPr>
      <w:r w:rsidRPr="00310160">
        <w:rPr>
          <w:rFonts w:ascii="Times New Roman" w:hAnsi="Times New Roman" w:cs="Times New Roman"/>
          <w:sz w:val="24"/>
          <w:szCs w:val="24"/>
        </w:rPr>
        <w:t>Логические</w:t>
      </w:r>
      <w:r w:rsidR="00973150">
        <w:rPr>
          <w:rFonts w:ascii="Times New Roman" w:hAnsi="Times New Roman" w:cs="Times New Roman"/>
          <w:sz w:val="24"/>
          <w:szCs w:val="24"/>
        </w:rPr>
        <w:t xml:space="preserve"> </w:t>
      </w:r>
      <w:r w:rsidRPr="00310160">
        <w:rPr>
          <w:rFonts w:ascii="Times New Roman" w:hAnsi="Times New Roman" w:cs="Times New Roman"/>
          <w:sz w:val="24"/>
          <w:szCs w:val="24"/>
        </w:rPr>
        <w:t xml:space="preserve">- анализ объектов с целью выделения признаков, синтез — составление целого из частей, выбор оснований и критериев для </w:t>
      </w:r>
      <w:r w:rsidR="004454F9" w:rsidRPr="00310160">
        <w:rPr>
          <w:rFonts w:ascii="Times New Roman" w:hAnsi="Times New Roman" w:cs="Times New Roman"/>
          <w:sz w:val="24"/>
          <w:szCs w:val="24"/>
        </w:rPr>
        <w:t>сравнения, построение</w:t>
      </w:r>
      <w:r w:rsidRPr="00310160">
        <w:rPr>
          <w:rFonts w:ascii="Times New Roman" w:hAnsi="Times New Roman" w:cs="Times New Roman"/>
          <w:sz w:val="24"/>
          <w:szCs w:val="24"/>
        </w:rPr>
        <w:t xml:space="preserve"> логической цепи рассуждений, самостоятельное создание способов решения проблем творческого и поискового характера.</w:t>
      </w:r>
    </w:p>
    <w:p w:rsidR="003B79CD" w:rsidRPr="00310160" w:rsidRDefault="004454F9" w:rsidP="00310160">
      <w:pPr>
        <w:spacing w:line="360" w:lineRule="auto"/>
        <w:jc w:val="both"/>
        <w:rPr>
          <w:rFonts w:ascii="Times New Roman" w:hAnsi="Times New Roman" w:cs="Times New Roman"/>
          <w:sz w:val="24"/>
          <w:szCs w:val="24"/>
        </w:rPr>
      </w:pPr>
      <w:r w:rsidRPr="00310160">
        <w:rPr>
          <w:rFonts w:ascii="Times New Roman" w:hAnsi="Times New Roman" w:cs="Times New Roman"/>
          <w:bCs/>
          <w:sz w:val="24"/>
          <w:szCs w:val="24"/>
        </w:rPr>
        <w:tab/>
      </w:r>
      <w:r w:rsidR="00653412" w:rsidRPr="00310160">
        <w:rPr>
          <w:rFonts w:ascii="Times New Roman" w:hAnsi="Times New Roman" w:cs="Times New Roman"/>
          <w:bCs/>
          <w:sz w:val="24"/>
          <w:szCs w:val="24"/>
        </w:rPr>
        <w:t>Коммуникативные действия</w:t>
      </w:r>
      <w:r w:rsidR="00653412" w:rsidRPr="00310160">
        <w:rPr>
          <w:rFonts w:ascii="Times New Roman" w:hAnsi="Times New Roman" w:cs="Times New Roman"/>
          <w:sz w:val="24"/>
          <w:szCs w:val="24"/>
        </w:rPr>
        <w:t xml:space="preserve"> -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планирование учебного сотрудничества с учителем и сверстниками — определение цели, функций участников, способов взаимодействия;  постановка вопросов — инициативное сотрудничес</w:t>
      </w:r>
      <w:r w:rsidR="00973150">
        <w:rPr>
          <w:rFonts w:ascii="Times New Roman" w:hAnsi="Times New Roman" w:cs="Times New Roman"/>
          <w:sz w:val="24"/>
          <w:szCs w:val="24"/>
        </w:rPr>
        <w:t>тво в поиске и сборе информации.</w:t>
      </w:r>
    </w:p>
    <w:p w:rsidR="003B79CD" w:rsidRPr="00310160" w:rsidRDefault="00653412" w:rsidP="00310160">
      <w:pPr>
        <w:spacing w:line="360" w:lineRule="auto"/>
        <w:ind w:firstLine="708"/>
        <w:jc w:val="both"/>
        <w:rPr>
          <w:rFonts w:ascii="Times New Roman" w:hAnsi="Times New Roman" w:cs="Times New Roman"/>
          <w:i/>
          <w:sz w:val="24"/>
          <w:szCs w:val="24"/>
        </w:rPr>
      </w:pPr>
      <w:r w:rsidRPr="00310160">
        <w:rPr>
          <w:rFonts w:ascii="Times New Roman" w:hAnsi="Times New Roman" w:cs="Times New Roman"/>
          <w:i/>
          <w:sz w:val="24"/>
          <w:szCs w:val="24"/>
        </w:rPr>
        <w:t>«Вглядываясь в человека. Жанр портрета»</w:t>
      </w:r>
    </w:p>
    <w:p w:rsidR="003B79CD" w:rsidRPr="00973150" w:rsidRDefault="00653412" w:rsidP="00973150">
      <w:pPr>
        <w:spacing w:line="360" w:lineRule="auto"/>
        <w:ind w:firstLine="708"/>
        <w:jc w:val="both"/>
        <w:rPr>
          <w:rFonts w:ascii="Times New Roman" w:hAnsi="Times New Roman" w:cs="Times New Roman"/>
          <w:color w:val="000000"/>
          <w:sz w:val="24"/>
          <w:szCs w:val="24"/>
        </w:rPr>
      </w:pPr>
      <w:r w:rsidRPr="00310160">
        <w:rPr>
          <w:rFonts w:ascii="Times New Roman" w:hAnsi="Times New Roman" w:cs="Times New Roman"/>
          <w:bCs/>
          <w:color w:val="000000"/>
          <w:sz w:val="24"/>
          <w:szCs w:val="24"/>
        </w:rPr>
        <w:lastRenderedPageBreak/>
        <w:t>Образ человека — главная тема искусства</w:t>
      </w:r>
      <w:r w:rsidRPr="00310160">
        <w:rPr>
          <w:rFonts w:ascii="Times New Roman" w:hAnsi="Times New Roman" w:cs="Times New Roman"/>
          <w:color w:val="000000"/>
          <w:sz w:val="24"/>
          <w:szCs w:val="24"/>
        </w:rPr>
        <w:t>. Беседа. 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w:t>
      </w:r>
      <w:r w:rsidR="00E6240F">
        <w:rPr>
          <w:rFonts w:ascii="Times New Roman" w:hAnsi="Times New Roman" w:cs="Times New Roman"/>
          <w:color w:val="000000"/>
          <w:sz w:val="24"/>
          <w:szCs w:val="24"/>
        </w:rPr>
        <w:t xml:space="preserve"> </w:t>
      </w:r>
      <w:r w:rsidRPr="00310160">
        <w:rPr>
          <w:rFonts w:ascii="Times New Roman" w:hAnsi="Times New Roman" w:cs="Times New Roman"/>
          <w:bCs/>
          <w:color w:val="000000"/>
          <w:sz w:val="24"/>
          <w:szCs w:val="24"/>
        </w:rPr>
        <w:t>Конструкция головы человека и ее пропорции</w:t>
      </w:r>
      <w:r w:rsidRPr="00310160">
        <w:rPr>
          <w:rFonts w:ascii="Times New Roman" w:hAnsi="Times New Roman" w:cs="Times New Roman"/>
          <w:color w:val="000000"/>
          <w:sz w:val="24"/>
          <w:szCs w:val="24"/>
        </w:rPr>
        <w:t>. Закономерности в конструкции головы человека. Большая цельная форма головы и ее части. Пропорции лица человека. Средняя линия и симметрия лица. Величина и форма глаз, носа, расположение и форма рта. Подвижные части лица, мимика.</w:t>
      </w:r>
      <w:r w:rsidR="00E6240F">
        <w:rPr>
          <w:rFonts w:ascii="Times New Roman" w:hAnsi="Times New Roman" w:cs="Times New Roman"/>
          <w:color w:val="000000"/>
          <w:sz w:val="24"/>
          <w:szCs w:val="24"/>
        </w:rPr>
        <w:t xml:space="preserve"> </w:t>
      </w:r>
      <w:r w:rsidRPr="00310160">
        <w:rPr>
          <w:rFonts w:ascii="Times New Roman" w:hAnsi="Times New Roman" w:cs="Times New Roman"/>
          <w:bCs/>
          <w:color w:val="000000"/>
          <w:sz w:val="24"/>
          <w:szCs w:val="24"/>
        </w:rPr>
        <w:t>Изображение головы человека в пространстве</w:t>
      </w:r>
      <w:r w:rsidRPr="00310160">
        <w:rPr>
          <w:rFonts w:ascii="Times New Roman" w:hAnsi="Times New Roman" w:cs="Times New Roman"/>
          <w:color w:val="000000"/>
          <w:sz w:val="24"/>
          <w:szCs w:val="24"/>
        </w:rPr>
        <w:t>. Повороты и ракурсы головы. Соотношение лицевой и черепной частей головы, соотношение головы и шеи. Большая форма и детализация. Шаровидность глаз и призматическая форма носа. Зависимость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w:t>
      </w:r>
      <w:r w:rsidRPr="00310160">
        <w:rPr>
          <w:rFonts w:ascii="Times New Roman" w:hAnsi="Times New Roman" w:cs="Times New Roman"/>
          <w:bCs/>
          <w:color w:val="000000"/>
          <w:sz w:val="24"/>
          <w:szCs w:val="24"/>
        </w:rPr>
        <w:t xml:space="preserve"> Графический портретный рисунок и выразительность образа человека</w:t>
      </w:r>
      <w:r w:rsidRPr="00310160">
        <w:rPr>
          <w:rFonts w:ascii="Times New Roman" w:hAnsi="Times New Roman" w:cs="Times New Roman"/>
          <w:color w:val="000000"/>
          <w:sz w:val="24"/>
          <w:szCs w:val="24"/>
        </w:rPr>
        <w:t xml:space="preserve"> Образ человека в графическом портрете. Рисунок головы человека в истории изобразительного искусства.</w:t>
      </w:r>
      <w:r w:rsidRPr="00310160">
        <w:rPr>
          <w:rFonts w:ascii="Times New Roman" w:hAnsi="Times New Roman" w:cs="Times New Roman"/>
          <w:bCs/>
          <w:color w:val="000000"/>
          <w:sz w:val="24"/>
          <w:szCs w:val="24"/>
        </w:rPr>
        <w:t xml:space="preserve"> Портрет в скульптуре</w:t>
      </w:r>
      <w:r w:rsidRPr="00310160">
        <w:rPr>
          <w:rFonts w:ascii="Times New Roman" w:hAnsi="Times New Roman" w:cs="Times New Roman"/>
          <w:color w:val="000000"/>
          <w:sz w:val="24"/>
          <w:szCs w:val="24"/>
        </w:rPr>
        <w:t>. Человек — основной предмет изображения в скульптуре. Скульптурный портрет в истории искусства. Выразительные возможности скульптуры. Материал скульптуры. Характер человека и образ эпохи в скульптурном портрете.</w:t>
      </w:r>
      <w:r w:rsidRPr="00310160">
        <w:rPr>
          <w:rFonts w:ascii="Times New Roman" w:hAnsi="Times New Roman" w:cs="Times New Roman"/>
          <w:bCs/>
          <w:color w:val="000000"/>
          <w:sz w:val="24"/>
          <w:szCs w:val="24"/>
        </w:rPr>
        <w:t xml:space="preserve"> Сатирические образы человека</w:t>
      </w:r>
      <w:r w:rsidRPr="00310160">
        <w:rPr>
          <w:rFonts w:ascii="Times New Roman" w:hAnsi="Times New Roman" w:cs="Times New Roman"/>
          <w:color w:val="000000"/>
          <w:sz w:val="24"/>
          <w:szCs w:val="24"/>
        </w:rPr>
        <w:t>. Правда жизни и язык искусства. Художественное преувеличение. Отбор деталей и обострение образа. Сатирические образы в искусстве. Карикатура. Дружеский шарж.</w:t>
      </w:r>
      <w:r w:rsidR="00A91EE8">
        <w:rPr>
          <w:rFonts w:ascii="Times New Roman" w:hAnsi="Times New Roman" w:cs="Times New Roman"/>
          <w:color w:val="000000"/>
          <w:sz w:val="24"/>
          <w:szCs w:val="24"/>
        </w:rPr>
        <w:t xml:space="preserve"> </w:t>
      </w:r>
      <w:r w:rsidRPr="00310160">
        <w:rPr>
          <w:rFonts w:ascii="Times New Roman" w:hAnsi="Times New Roman" w:cs="Times New Roman"/>
          <w:bCs/>
          <w:color w:val="000000"/>
          <w:sz w:val="24"/>
          <w:szCs w:val="24"/>
        </w:rPr>
        <w:t>Образные возможности освещения в портрете</w:t>
      </w:r>
      <w:r w:rsidRPr="00310160">
        <w:rPr>
          <w:rFonts w:ascii="Times New Roman" w:hAnsi="Times New Roman" w:cs="Times New Roman"/>
          <w:color w:val="000000"/>
          <w:sz w:val="24"/>
          <w:szCs w:val="24"/>
        </w:rPr>
        <w:t>. Изменение образа человека при различном освещении. Постоянство формы и изменение ее восприятия. Свет, направленный сбоку, снизу, рассеянный свет, изображение против света, контрастность освещения. Роль и место живописного портрета в истории искусства. Обобщенный образ человека в живописи Возрождения, в XVII— XIX веках, в XX веке. Композиция в парадном и лирическом портрете. Роль рук в раскрытии образа портретируемого.</w:t>
      </w:r>
      <w:r w:rsidRPr="00310160">
        <w:rPr>
          <w:rFonts w:ascii="Times New Roman" w:hAnsi="Times New Roman" w:cs="Times New Roman"/>
          <w:bCs/>
          <w:color w:val="000000"/>
          <w:sz w:val="24"/>
          <w:szCs w:val="24"/>
        </w:rPr>
        <w:t>Роль цвета в портрете</w:t>
      </w:r>
      <w:r w:rsidRPr="00310160">
        <w:rPr>
          <w:rFonts w:ascii="Times New Roman" w:hAnsi="Times New Roman" w:cs="Times New Roman"/>
          <w:color w:val="000000"/>
          <w:sz w:val="24"/>
          <w:szCs w:val="24"/>
        </w:rPr>
        <w:t>. Цветовое решение образа в портрете. Цвет и тон. Цвет и освещение. Цвет как выражение настроения и характера героя портрета. Цвет и живописная фактура. Выражение творческой индивидуальности художника в созданных им портретных образах. Личность художника и его эпоха. Личность героя портрета и творческая интерпретация ее художником. Индивидуальность образного языка в произведениях великих художников.</w:t>
      </w:r>
    </w:p>
    <w:p w:rsidR="003B79CD" w:rsidRPr="00973150" w:rsidRDefault="00653412" w:rsidP="00310160">
      <w:pPr>
        <w:shd w:val="clear" w:color="auto" w:fill="FFFFFF"/>
        <w:spacing w:after="0" w:line="360" w:lineRule="auto"/>
        <w:ind w:firstLine="709"/>
        <w:jc w:val="both"/>
        <w:rPr>
          <w:rFonts w:ascii="Times New Roman" w:hAnsi="Times New Roman" w:cs="Times New Roman"/>
          <w:sz w:val="24"/>
          <w:szCs w:val="24"/>
        </w:rPr>
      </w:pPr>
      <w:r w:rsidRPr="00973150">
        <w:rPr>
          <w:rFonts w:ascii="Times New Roman" w:hAnsi="Times New Roman" w:cs="Times New Roman"/>
          <w:sz w:val="24"/>
          <w:szCs w:val="24"/>
        </w:rPr>
        <w:t xml:space="preserve"> Применяемые универсальные учебные действия:</w:t>
      </w:r>
    </w:p>
    <w:p w:rsidR="003B79CD" w:rsidRPr="00973150" w:rsidRDefault="00653412" w:rsidP="00310160">
      <w:pPr>
        <w:spacing w:line="360" w:lineRule="auto"/>
        <w:jc w:val="both"/>
        <w:rPr>
          <w:rFonts w:ascii="Times New Roman" w:hAnsi="Times New Roman" w:cs="Times New Roman"/>
          <w:sz w:val="24"/>
          <w:szCs w:val="24"/>
        </w:rPr>
      </w:pPr>
      <w:r w:rsidRPr="00973150">
        <w:rPr>
          <w:rFonts w:ascii="Times New Roman" w:hAnsi="Times New Roman" w:cs="Times New Roman"/>
          <w:bCs/>
          <w:sz w:val="24"/>
          <w:szCs w:val="24"/>
        </w:rPr>
        <w:t>Личностные действия</w:t>
      </w:r>
      <w:r w:rsidR="00BD5852" w:rsidRPr="00973150">
        <w:rPr>
          <w:rFonts w:ascii="Times New Roman" w:hAnsi="Times New Roman" w:cs="Times New Roman"/>
          <w:bCs/>
          <w:sz w:val="24"/>
          <w:szCs w:val="24"/>
        </w:rPr>
        <w:t xml:space="preserve"> </w:t>
      </w:r>
      <w:r w:rsidRPr="00973150">
        <w:rPr>
          <w:rFonts w:ascii="Times New Roman" w:hAnsi="Times New Roman" w:cs="Times New Roman"/>
          <w:sz w:val="24"/>
          <w:szCs w:val="24"/>
        </w:rPr>
        <w:t xml:space="preserve">- </w:t>
      </w:r>
      <w:r w:rsidR="004454F9" w:rsidRPr="00973150">
        <w:rPr>
          <w:rFonts w:ascii="Times New Roman" w:hAnsi="Times New Roman" w:cs="Times New Roman"/>
          <w:sz w:val="24"/>
          <w:szCs w:val="24"/>
        </w:rPr>
        <w:t>смыслообразование, нравственно</w:t>
      </w:r>
      <w:r w:rsidRPr="00973150">
        <w:rPr>
          <w:rFonts w:ascii="Times New Roman" w:hAnsi="Times New Roman" w:cs="Times New Roman"/>
          <w:sz w:val="24"/>
          <w:szCs w:val="24"/>
        </w:rPr>
        <w:t xml:space="preserve"> этическая.</w:t>
      </w:r>
    </w:p>
    <w:p w:rsidR="003B79CD" w:rsidRPr="00310160" w:rsidRDefault="00653412" w:rsidP="00310160">
      <w:pPr>
        <w:spacing w:line="360" w:lineRule="auto"/>
        <w:jc w:val="both"/>
        <w:rPr>
          <w:rFonts w:ascii="Times New Roman" w:hAnsi="Times New Roman" w:cs="Times New Roman"/>
          <w:sz w:val="24"/>
          <w:szCs w:val="24"/>
        </w:rPr>
      </w:pPr>
      <w:r w:rsidRPr="00973150">
        <w:rPr>
          <w:rFonts w:ascii="Times New Roman" w:hAnsi="Times New Roman" w:cs="Times New Roman"/>
          <w:bCs/>
          <w:sz w:val="24"/>
          <w:szCs w:val="24"/>
        </w:rPr>
        <w:lastRenderedPageBreak/>
        <w:t>Регулятивные действия</w:t>
      </w:r>
      <w:r w:rsidR="00BD5852" w:rsidRPr="00973150">
        <w:rPr>
          <w:rFonts w:ascii="Times New Roman" w:hAnsi="Times New Roman" w:cs="Times New Roman"/>
          <w:bCs/>
          <w:sz w:val="24"/>
          <w:szCs w:val="24"/>
        </w:rPr>
        <w:t xml:space="preserve"> </w:t>
      </w:r>
      <w:r w:rsidRPr="00973150">
        <w:rPr>
          <w:rFonts w:ascii="Times New Roman" w:hAnsi="Times New Roman" w:cs="Times New Roman"/>
          <w:bCs/>
          <w:sz w:val="24"/>
          <w:szCs w:val="24"/>
        </w:rPr>
        <w:noBreakHyphen/>
      </w:r>
      <w:r w:rsidR="00BD5852" w:rsidRPr="00973150">
        <w:rPr>
          <w:rFonts w:ascii="Times New Roman" w:hAnsi="Times New Roman" w:cs="Times New Roman"/>
          <w:bCs/>
          <w:sz w:val="24"/>
          <w:szCs w:val="24"/>
        </w:rPr>
        <w:t xml:space="preserve"> </w:t>
      </w:r>
      <w:r w:rsidR="004454F9" w:rsidRPr="00973150">
        <w:rPr>
          <w:rFonts w:ascii="Times New Roman" w:hAnsi="Times New Roman" w:cs="Times New Roman"/>
          <w:sz w:val="24"/>
          <w:szCs w:val="24"/>
        </w:rPr>
        <w:t>целеполагание, планирование</w:t>
      </w:r>
      <w:r w:rsidRPr="00973150">
        <w:rPr>
          <w:rFonts w:ascii="Times New Roman" w:hAnsi="Times New Roman" w:cs="Times New Roman"/>
          <w:sz w:val="24"/>
          <w:szCs w:val="24"/>
        </w:rPr>
        <w:t xml:space="preserve">, </w:t>
      </w:r>
      <w:r w:rsidR="004454F9" w:rsidRPr="00973150">
        <w:rPr>
          <w:rFonts w:ascii="Times New Roman" w:hAnsi="Times New Roman" w:cs="Times New Roman"/>
          <w:sz w:val="24"/>
          <w:szCs w:val="24"/>
        </w:rPr>
        <w:t>прогнозирование, контроль</w:t>
      </w:r>
      <w:r w:rsidRPr="00973150">
        <w:rPr>
          <w:rFonts w:ascii="Times New Roman" w:hAnsi="Times New Roman" w:cs="Times New Roman"/>
          <w:sz w:val="24"/>
          <w:szCs w:val="24"/>
        </w:rPr>
        <w:t xml:space="preserve"> в форме сличения способа действия</w:t>
      </w:r>
      <w:r w:rsidRPr="00310160">
        <w:rPr>
          <w:rFonts w:ascii="Times New Roman" w:hAnsi="Times New Roman" w:cs="Times New Roman"/>
          <w:sz w:val="24"/>
          <w:szCs w:val="24"/>
        </w:rPr>
        <w:t xml:space="preserve"> и его результата, коррекция, оценка, саморегуляция.</w:t>
      </w:r>
    </w:p>
    <w:p w:rsidR="003B79CD" w:rsidRPr="00310160" w:rsidRDefault="00653412" w:rsidP="00310160">
      <w:pPr>
        <w:spacing w:line="360" w:lineRule="auto"/>
        <w:ind w:firstLine="708"/>
        <w:jc w:val="both"/>
        <w:rPr>
          <w:rFonts w:ascii="Times New Roman" w:hAnsi="Times New Roman" w:cs="Times New Roman"/>
          <w:sz w:val="24"/>
          <w:szCs w:val="24"/>
        </w:rPr>
      </w:pPr>
      <w:r w:rsidRPr="00310160">
        <w:rPr>
          <w:rFonts w:ascii="Times New Roman" w:hAnsi="Times New Roman" w:cs="Times New Roman"/>
          <w:bCs/>
          <w:sz w:val="24"/>
          <w:szCs w:val="24"/>
        </w:rPr>
        <w:t>Познавательные универсальные действия</w:t>
      </w:r>
      <w:r w:rsidR="00BD5852">
        <w:rPr>
          <w:rFonts w:ascii="Times New Roman" w:hAnsi="Times New Roman" w:cs="Times New Roman"/>
          <w:bCs/>
          <w:sz w:val="24"/>
          <w:szCs w:val="24"/>
        </w:rPr>
        <w:t xml:space="preserve"> </w:t>
      </w:r>
      <w:r w:rsidRPr="00310160">
        <w:rPr>
          <w:rFonts w:ascii="Times New Roman" w:hAnsi="Times New Roman" w:cs="Times New Roman"/>
          <w:sz w:val="24"/>
          <w:szCs w:val="24"/>
        </w:rPr>
        <w:noBreakHyphen/>
      </w:r>
      <w:r w:rsidR="00BD5852">
        <w:rPr>
          <w:rFonts w:ascii="Times New Roman" w:hAnsi="Times New Roman" w:cs="Times New Roman"/>
          <w:sz w:val="24"/>
          <w:szCs w:val="24"/>
        </w:rPr>
        <w:t xml:space="preserve"> </w:t>
      </w:r>
      <w:r w:rsidRPr="00310160">
        <w:rPr>
          <w:rFonts w:ascii="Times New Roman" w:hAnsi="Times New Roman" w:cs="Times New Roman"/>
          <w:sz w:val="24"/>
          <w:szCs w:val="24"/>
        </w:rPr>
        <w:t xml:space="preserve">общеучебные:   самостоятельное выделение и формулирование познавательной цели; поиск и выделение необходимой информации,  выбор наиболее эффективных способов выполнения работы,  рефлексия способов и условий действия, контроль и оценка процесса и результатов деятельности; постановка и формулирование проблемы, самостоятельное создание алгоритмов деятельности при решении проблем творческого и поискового характера, моделирование. </w:t>
      </w:r>
    </w:p>
    <w:p w:rsidR="003B79CD" w:rsidRPr="00973150" w:rsidRDefault="00653412" w:rsidP="00310160">
      <w:pPr>
        <w:spacing w:line="360" w:lineRule="auto"/>
        <w:jc w:val="both"/>
        <w:rPr>
          <w:rFonts w:ascii="Times New Roman" w:hAnsi="Times New Roman" w:cs="Times New Roman"/>
          <w:sz w:val="24"/>
          <w:szCs w:val="24"/>
        </w:rPr>
      </w:pPr>
      <w:r w:rsidRPr="00973150">
        <w:rPr>
          <w:rFonts w:ascii="Times New Roman" w:hAnsi="Times New Roman" w:cs="Times New Roman"/>
          <w:sz w:val="24"/>
          <w:szCs w:val="24"/>
        </w:rPr>
        <w:t xml:space="preserve">Логические - анализ объектов с целью выделения признаков, синтез — составление целого из частей, выбор оснований и критериев для </w:t>
      </w:r>
      <w:r w:rsidR="004454F9" w:rsidRPr="00973150">
        <w:rPr>
          <w:rFonts w:ascii="Times New Roman" w:hAnsi="Times New Roman" w:cs="Times New Roman"/>
          <w:sz w:val="24"/>
          <w:szCs w:val="24"/>
        </w:rPr>
        <w:t>сравнения, построение</w:t>
      </w:r>
      <w:r w:rsidRPr="00973150">
        <w:rPr>
          <w:rFonts w:ascii="Times New Roman" w:hAnsi="Times New Roman" w:cs="Times New Roman"/>
          <w:sz w:val="24"/>
          <w:szCs w:val="24"/>
        </w:rPr>
        <w:t xml:space="preserve"> логической цепи рассуждений, самостоятельное создание способов решения проблем творческого и поискового характера.</w:t>
      </w:r>
    </w:p>
    <w:p w:rsidR="003B79CD" w:rsidRPr="00310160" w:rsidRDefault="00653412" w:rsidP="00BD5852">
      <w:pPr>
        <w:spacing w:line="360" w:lineRule="auto"/>
        <w:jc w:val="both"/>
        <w:rPr>
          <w:rFonts w:ascii="Times New Roman" w:hAnsi="Times New Roman" w:cs="Times New Roman"/>
          <w:sz w:val="24"/>
          <w:szCs w:val="24"/>
        </w:rPr>
      </w:pPr>
      <w:r w:rsidRPr="00973150">
        <w:rPr>
          <w:rFonts w:ascii="Times New Roman" w:hAnsi="Times New Roman" w:cs="Times New Roman"/>
          <w:bCs/>
          <w:sz w:val="24"/>
          <w:szCs w:val="24"/>
        </w:rPr>
        <w:t xml:space="preserve"> Коммуникативные действия</w:t>
      </w:r>
      <w:r w:rsidRPr="00973150">
        <w:rPr>
          <w:rFonts w:ascii="Times New Roman" w:hAnsi="Times New Roman" w:cs="Times New Roman"/>
          <w:sz w:val="24"/>
          <w:szCs w:val="24"/>
        </w:rPr>
        <w:t xml:space="preserve"> -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планирование учебного сотрудничества с учителем и сверстниками</w:t>
      </w:r>
      <w:r w:rsidRPr="00310160">
        <w:rPr>
          <w:rFonts w:ascii="Times New Roman" w:hAnsi="Times New Roman" w:cs="Times New Roman"/>
          <w:sz w:val="24"/>
          <w:szCs w:val="24"/>
        </w:rPr>
        <w:t xml:space="preserve"> — определение цели, функций участников, способов взаимодействия;  постановка вопросов — инициативное сотрудничество в поиске и сборе информации</w:t>
      </w:r>
      <w:r w:rsidR="00BD5852">
        <w:rPr>
          <w:rFonts w:ascii="Times New Roman" w:hAnsi="Times New Roman" w:cs="Times New Roman"/>
          <w:sz w:val="24"/>
          <w:szCs w:val="24"/>
        </w:rPr>
        <w:t>.</w:t>
      </w:r>
    </w:p>
    <w:p w:rsidR="003B79CD" w:rsidRPr="00BD5852" w:rsidRDefault="00A91EE8" w:rsidP="00BD5852">
      <w:pPr>
        <w:shd w:val="clear" w:color="auto" w:fill="FFFFFF"/>
        <w:spacing w:after="0" w:line="360" w:lineRule="auto"/>
        <w:ind w:firstLine="709"/>
        <w:jc w:val="both"/>
        <w:rPr>
          <w:rFonts w:ascii="Times New Roman" w:hAnsi="Times New Roman" w:cs="Times New Roman"/>
          <w:i/>
          <w:sz w:val="24"/>
          <w:szCs w:val="24"/>
        </w:rPr>
      </w:pPr>
      <w:r>
        <w:rPr>
          <w:rFonts w:ascii="Times New Roman" w:hAnsi="Times New Roman" w:cs="Times New Roman"/>
          <w:i/>
          <w:sz w:val="24"/>
          <w:szCs w:val="24"/>
        </w:rPr>
        <w:t>«</w:t>
      </w:r>
      <w:r w:rsidR="00653412" w:rsidRPr="00310160">
        <w:rPr>
          <w:rFonts w:ascii="Times New Roman" w:hAnsi="Times New Roman" w:cs="Times New Roman"/>
          <w:i/>
          <w:sz w:val="24"/>
          <w:szCs w:val="24"/>
        </w:rPr>
        <w:t>Человек и пространство в изобрази</w:t>
      </w:r>
      <w:r>
        <w:rPr>
          <w:rFonts w:ascii="Times New Roman" w:hAnsi="Times New Roman" w:cs="Times New Roman"/>
          <w:i/>
          <w:sz w:val="24"/>
          <w:szCs w:val="24"/>
        </w:rPr>
        <w:t>тельном искусстве. Жанр пейзажа»</w:t>
      </w:r>
    </w:p>
    <w:p w:rsidR="003B79CD" w:rsidRPr="00310160" w:rsidRDefault="00653412" w:rsidP="00310160">
      <w:pPr>
        <w:spacing w:line="360" w:lineRule="auto"/>
        <w:ind w:firstLine="708"/>
        <w:jc w:val="both"/>
        <w:rPr>
          <w:rFonts w:ascii="Times New Roman" w:hAnsi="Times New Roman" w:cs="Times New Roman"/>
          <w:color w:val="000000"/>
          <w:sz w:val="24"/>
          <w:szCs w:val="24"/>
        </w:rPr>
      </w:pPr>
      <w:r w:rsidRPr="00310160">
        <w:rPr>
          <w:rFonts w:ascii="Times New Roman" w:hAnsi="Times New Roman" w:cs="Times New Roman"/>
          <w:color w:val="000000"/>
          <w:sz w:val="24"/>
          <w:szCs w:val="24"/>
        </w:rPr>
        <w:t>Беседа. 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и исторический жанры.</w:t>
      </w:r>
      <w:r w:rsidR="00BD5852">
        <w:rPr>
          <w:rFonts w:ascii="Times New Roman" w:hAnsi="Times New Roman" w:cs="Times New Roman"/>
          <w:color w:val="000000"/>
          <w:sz w:val="24"/>
          <w:szCs w:val="24"/>
        </w:rPr>
        <w:t xml:space="preserve"> </w:t>
      </w:r>
      <w:r w:rsidRPr="00310160">
        <w:rPr>
          <w:rFonts w:ascii="Times New Roman" w:hAnsi="Times New Roman" w:cs="Times New Roman"/>
          <w:bCs/>
          <w:color w:val="000000"/>
          <w:sz w:val="24"/>
          <w:szCs w:val="24"/>
        </w:rPr>
        <w:t>Изображение пространства</w:t>
      </w:r>
      <w:r w:rsidRPr="00310160">
        <w:rPr>
          <w:rFonts w:ascii="Times New Roman" w:hAnsi="Times New Roman" w:cs="Times New Roman"/>
          <w:color w:val="000000"/>
          <w:sz w:val="24"/>
          <w:szCs w:val="24"/>
        </w:rPr>
        <w:t xml:space="preserve">. Беседа о видах перспективы в изобразительном искусстве. Вид перспективы как средство выражения, вызванное определенными задачами. Отсутствие изображения пространства в искусстве Древнего Египта, связь персонажей общим действием и сюжетом. Движение фигур в пространстве, ракурс в искусстве Древней Греции и отсутствие изображения глубины. Пространство иконы и его смысл. Потребность в изображении глубины пространства и открытие правил линейной перспективы в искусстве Возрождения. Понятие точки зрения. Перспектива как изобразительная грамота. Нарушение правил перспективы в искусстве XX века и его образный смысл. Перспектива — учение о способах передачи глубины пространства. Плоскость картины. Точка зрения. Горизонт и его высота. Уменьшение удаленных предметов — перспективные сокращения. Точка схода. Правила воздушной перспективы, </w:t>
      </w:r>
      <w:r w:rsidRPr="00310160">
        <w:rPr>
          <w:rFonts w:ascii="Times New Roman" w:hAnsi="Times New Roman" w:cs="Times New Roman"/>
          <w:color w:val="000000"/>
          <w:sz w:val="24"/>
          <w:szCs w:val="24"/>
        </w:rPr>
        <w:lastRenderedPageBreak/>
        <w:t>планы воздушной перспективы и изменения контрастности.</w:t>
      </w:r>
      <w:r w:rsidR="00BD5852">
        <w:rPr>
          <w:rFonts w:ascii="Times New Roman" w:hAnsi="Times New Roman" w:cs="Times New Roman"/>
          <w:color w:val="000000"/>
          <w:sz w:val="24"/>
          <w:szCs w:val="24"/>
        </w:rPr>
        <w:t xml:space="preserve"> </w:t>
      </w:r>
      <w:r w:rsidRPr="00310160">
        <w:rPr>
          <w:rFonts w:ascii="Times New Roman" w:hAnsi="Times New Roman" w:cs="Times New Roman"/>
          <w:bCs/>
          <w:color w:val="000000"/>
          <w:sz w:val="24"/>
          <w:szCs w:val="24"/>
        </w:rPr>
        <w:t>Пейзаж — большой мир. Организация изображаемого пространства</w:t>
      </w:r>
      <w:r w:rsidR="00BD5852">
        <w:rPr>
          <w:rFonts w:ascii="Times New Roman" w:hAnsi="Times New Roman" w:cs="Times New Roman"/>
          <w:bCs/>
          <w:color w:val="000000"/>
          <w:sz w:val="24"/>
          <w:szCs w:val="24"/>
        </w:rPr>
        <w:t xml:space="preserve">. </w:t>
      </w:r>
      <w:r w:rsidRPr="00310160">
        <w:rPr>
          <w:rFonts w:ascii="Times New Roman" w:hAnsi="Times New Roman" w:cs="Times New Roman"/>
          <w:color w:val="000000"/>
          <w:sz w:val="24"/>
          <w:szCs w:val="24"/>
        </w:rPr>
        <w:t>Пейзаж как самостоятельный жанр в искусстве. Превращение пустоты в пространство. Древний китайский пейзаж. Эпический и романтический пейзаж Европы. Огромный и легендарный мир в пейзаже. Его удаленность от зрителя. Организация перспективного пространства в картине. Роль выбора формата. Высота горизонта в картине и его образный смысл.</w:t>
      </w:r>
      <w:r w:rsidR="00BD5852">
        <w:rPr>
          <w:rFonts w:ascii="Times New Roman" w:hAnsi="Times New Roman" w:cs="Times New Roman"/>
          <w:color w:val="000000"/>
          <w:sz w:val="24"/>
          <w:szCs w:val="24"/>
        </w:rPr>
        <w:t xml:space="preserve"> </w:t>
      </w:r>
      <w:r w:rsidRPr="00310160">
        <w:rPr>
          <w:rFonts w:ascii="Times New Roman" w:hAnsi="Times New Roman" w:cs="Times New Roman"/>
          <w:bCs/>
          <w:color w:val="000000"/>
          <w:sz w:val="24"/>
          <w:szCs w:val="24"/>
        </w:rPr>
        <w:t>Пейзаж-настроение. Природа и художник.</w:t>
      </w:r>
      <w:r w:rsidRPr="00310160">
        <w:rPr>
          <w:rFonts w:ascii="Times New Roman" w:hAnsi="Times New Roman" w:cs="Times New Roman"/>
          <w:color w:val="000000"/>
          <w:sz w:val="24"/>
          <w:szCs w:val="24"/>
        </w:rPr>
        <w:t xml:space="preserve"> Пейзаж-настроение как отклик на переживания художника. Многообразие форм и красок окружающего мира. Изменчивость состояний природы в течение суток. Освещение в природе. Красота разных состояний в природе: утро, вечер, сумрак, туман, полдень. Роль колорита в пейзаже-настроении. Знакомство  с творчеством художников-пейзажистов родного края.</w:t>
      </w:r>
      <w:r w:rsidRPr="00310160">
        <w:rPr>
          <w:rFonts w:ascii="Times New Roman" w:hAnsi="Times New Roman" w:cs="Times New Roman"/>
          <w:bCs/>
          <w:color w:val="000000"/>
          <w:sz w:val="24"/>
          <w:szCs w:val="24"/>
        </w:rPr>
        <w:t xml:space="preserve"> Городской пейзаж</w:t>
      </w:r>
      <w:r w:rsidRPr="00310160">
        <w:rPr>
          <w:rFonts w:ascii="Times New Roman" w:hAnsi="Times New Roman" w:cs="Times New Roman"/>
          <w:color w:val="000000"/>
          <w:sz w:val="24"/>
          <w:szCs w:val="24"/>
        </w:rPr>
        <w:t>.  Разные образы города в истории искусства и в российском искусстве XX века. Работа над графической композицией «Городской пейзаж». Желательны предварительные наброски с натуры. Возможен вариант коллективной работы путем создания аппликации из отдельных изображений (общая композиция после предварительного эскиза). При индивидуальной работе тоже может быть использован прием аппликации. Необходимо обратить внимание на ритмическую организацию листа.</w:t>
      </w:r>
      <w:r w:rsidR="00BD5852">
        <w:rPr>
          <w:rFonts w:ascii="Times New Roman" w:hAnsi="Times New Roman" w:cs="Times New Roman"/>
          <w:color w:val="000000"/>
          <w:sz w:val="24"/>
          <w:szCs w:val="24"/>
        </w:rPr>
        <w:t xml:space="preserve"> </w:t>
      </w:r>
      <w:r w:rsidRPr="00310160">
        <w:rPr>
          <w:rFonts w:ascii="Times New Roman" w:hAnsi="Times New Roman" w:cs="Times New Roman"/>
          <w:bCs/>
          <w:color w:val="000000"/>
          <w:sz w:val="24"/>
          <w:szCs w:val="24"/>
        </w:rPr>
        <w:t>Выразительные возможности изобразительного искусства. Язык и смысл</w:t>
      </w:r>
      <w:r w:rsidRPr="00310160">
        <w:rPr>
          <w:rFonts w:ascii="Times New Roman" w:hAnsi="Times New Roman" w:cs="Times New Roman"/>
          <w:color w:val="000000"/>
          <w:sz w:val="24"/>
          <w:szCs w:val="24"/>
        </w:rPr>
        <w:t>. Беседа. Обобщение материала учебного года. Значение изобразительного искусства в жизни людей. Виды изобразительного искусства. Средства выразительности, основы образно-выразительного языка и произведение как целостность. Конструктивная основа произведения изобразительного искусства. Эпоха, направление в искусстве и творческая индивидуальность художника.</w:t>
      </w:r>
    </w:p>
    <w:p w:rsidR="003B79CD" w:rsidRPr="0045158F" w:rsidRDefault="0045158F" w:rsidP="0045158F">
      <w:pPr>
        <w:spacing w:line="360" w:lineRule="auto"/>
        <w:jc w:val="both"/>
        <w:rPr>
          <w:rFonts w:ascii="Times New Roman" w:hAnsi="Times New Roman" w:cs="Times New Roman"/>
          <w:sz w:val="24"/>
          <w:szCs w:val="24"/>
        </w:rPr>
      </w:pPr>
      <w:r w:rsidRPr="0045158F">
        <w:rPr>
          <w:rFonts w:ascii="Times New Roman" w:hAnsi="Times New Roman" w:cs="Times New Roman"/>
          <w:sz w:val="24"/>
          <w:szCs w:val="24"/>
        </w:rPr>
        <w:t xml:space="preserve">           </w:t>
      </w:r>
      <w:r w:rsidR="00653412" w:rsidRPr="0045158F">
        <w:rPr>
          <w:rFonts w:ascii="Times New Roman" w:hAnsi="Times New Roman" w:cs="Times New Roman"/>
          <w:bCs/>
          <w:sz w:val="24"/>
          <w:szCs w:val="24"/>
        </w:rPr>
        <w:t>Личностные действия</w:t>
      </w:r>
      <w:r w:rsidR="00BD5852" w:rsidRPr="0045158F">
        <w:rPr>
          <w:rFonts w:ascii="Times New Roman" w:hAnsi="Times New Roman" w:cs="Times New Roman"/>
          <w:bCs/>
          <w:sz w:val="24"/>
          <w:szCs w:val="24"/>
        </w:rPr>
        <w:t xml:space="preserve"> </w:t>
      </w:r>
      <w:r w:rsidR="00653412" w:rsidRPr="0045158F">
        <w:rPr>
          <w:rFonts w:ascii="Times New Roman" w:hAnsi="Times New Roman" w:cs="Times New Roman"/>
          <w:sz w:val="24"/>
          <w:szCs w:val="24"/>
        </w:rPr>
        <w:t xml:space="preserve">- смыслообразование,  </w:t>
      </w:r>
      <w:r w:rsidR="004454F9" w:rsidRPr="0045158F">
        <w:rPr>
          <w:rFonts w:ascii="Times New Roman" w:hAnsi="Times New Roman" w:cs="Times New Roman"/>
          <w:sz w:val="24"/>
          <w:szCs w:val="24"/>
        </w:rPr>
        <w:t>нравственно этическая</w:t>
      </w:r>
      <w:r w:rsidR="00653412" w:rsidRPr="0045158F">
        <w:rPr>
          <w:rFonts w:ascii="Times New Roman" w:hAnsi="Times New Roman" w:cs="Times New Roman"/>
          <w:sz w:val="24"/>
          <w:szCs w:val="24"/>
        </w:rPr>
        <w:t>.</w:t>
      </w:r>
    </w:p>
    <w:p w:rsidR="003B79CD" w:rsidRPr="0045158F" w:rsidRDefault="00653412" w:rsidP="00310160">
      <w:pPr>
        <w:spacing w:line="360" w:lineRule="auto"/>
        <w:ind w:firstLine="708"/>
        <w:jc w:val="both"/>
        <w:rPr>
          <w:rFonts w:ascii="Times New Roman" w:hAnsi="Times New Roman" w:cs="Times New Roman"/>
          <w:sz w:val="24"/>
          <w:szCs w:val="24"/>
        </w:rPr>
      </w:pPr>
      <w:r w:rsidRPr="0045158F">
        <w:rPr>
          <w:rFonts w:ascii="Times New Roman" w:hAnsi="Times New Roman" w:cs="Times New Roman"/>
          <w:bCs/>
          <w:sz w:val="24"/>
          <w:szCs w:val="24"/>
        </w:rPr>
        <w:t>Регулятивные действия</w:t>
      </w:r>
      <w:r w:rsidR="00BD5852" w:rsidRPr="0045158F">
        <w:rPr>
          <w:rFonts w:ascii="Times New Roman" w:hAnsi="Times New Roman" w:cs="Times New Roman"/>
          <w:bCs/>
          <w:sz w:val="24"/>
          <w:szCs w:val="24"/>
        </w:rPr>
        <w:t xml:space="preserve"> </w:t>
      </w:r>
      <w:r w:rsidRPr="0045158F">
        <w:rPr>
          <w:rFonts w:ascii="Times New Roman" w:hAnsi="Times New Roman" w:cs="Times New Roman"/>
          <w:bCs/>
          <w:sz w:val="24"/>
          <w:szCs w:val="24"/>
        </w:rPr>
        <w:noBreakHyphen/>
      </w:r>
      <w:r w:rsidR="00BD5852" w:rsidRPr="0045158F">
        <w:rPr>
          <w:rFonts w:ascii="Times New Roman" w:hAnsi="Times New Roman" w:cs="Times New Roman"/>
          <w:bCs/>
          <w:sz w:val="24"/>
          <w:szCs w:val="24"/>
        </w:rPr>
        <w:t xml:space="preserve"> </w:t>
      </w:r>
      <w:r w:rsidR="004454F9" w:rsidRPr="0045158F">
        <w:rPr>
          <w:rFonts w:ascii="Times New Roman" w:hAnsi="Times New Roman" w:cs="Times New Roman"/>
          <w:sz w:val="24"/>
          <w:szCs w:val="24"/>
        </w:rPr>
        <w:t>целеполагание, планирование</w:t>
      </w:r>
      <w:r w:rsidRPr="0045158F">
        <w:rPr>
          <w:rFonts w:ascii="Times New Roman" w:hAnsi="Times New Roman" w:cs="Times New Roman"/>
          <w:sz w:val="24"/>
          <w:szCs w:val="24"/>
        </w:rPr>
        <w:t xml:space="preserve">, </w:t>
      </w:r>
      <w:r w:rsidR="004454F9" w:rsidRPr="0045158F">
        <w:rPr>
          <w:rFonts w:ascii="Times New Roman" w:hAnsi="Times New Roman" w:cs="Times New Roman"/>
          <w:sz w:val="24"/>
          <w:szCs w:val="24"/>
        </w:rPr>
        <w:t>прогнозирование, контроль</w:t>
      </w:r>
      <w:r w:rsidRPr="0045158F">
        <w:rPr>
          <w:rFonts w:ascii="Times New Roman" w:hAnsi="Times New Roman" w:cs="Times New Roman"/>
          <w:sz w:val="24"/>
          <w:szCs w:val="24"/>
        </w:rPr>
        <w:t xml:space="preserve"> в форме сличения способа действия и его результата, коррекция, оценка, саморегуляция.</w:t>
      </w:r>
    </w:p>
    <w:p w:rsidR="003B79CD" w:rsidRPr="00310160" w:rsidRDefault="00653412" w:rsidP="00310160">
      <w:pPr>
        <w:spacing w:line="360" w:lineRule="auto"/>
        <w:ind w:firstLine="708"/>
        <w:jc w:val="both"/>
        <w:rPr>
          <w:rFonts w:ascii="Times New Roman" w:hAnsi="Times New Roman" w:cs="Times New Roman"/>
          <w:sz w:val="24"/>
          <w:szCs w:val="24"/>
        </w:rPr>
      </w:pPr>
      <w:r w:rsidRPr="0045158F">
        <w:rPr>
          <w:rFonts w:ascii="Times New Roman" w:hAnsi="Times New Roman" w:cs="Times New Roman"/>
          <w:bCs/>
          <w:sz w:val="24"/>
          <w:szCs w:val="24"/>
        </w:rPr>
        <w:t>Познавательные универсальные действия</w:t>
      </w:r>
      <w:r w:rsidR="00BD5852" w:rsidRPr="0045158F">
        <w:rPr>
          <w:rFonts w:ascii="Times New Roman" w:hAnsi="Times New Roman" w:cs="Times New Roman"/>
          <w:bCs/>
          <w:sz w:val="24"/>
          <w:szCs w:val="24"/>
        </w:rPr>
        <w:t xml:space="preserve"> </w:t>
      </w:r>
      <w:r w:rsidRPr="0045158F">
        <w:rPr>
          <w:rFonts w:ascii="Times New Roman" w:hAnsi="Times New Roman" w:cs="Times New Roman"/>
          <w:sz w:val="24"/>
          <w:szCs w:val="24"/>
        </w:rPr>
        <w:noBreakHyphen/>
      </w:r>
      <w:r w:rsidR="00BD5852" w:rsidRPr="0045158F">
        <w:rPr>
          <w:rFonts w:ascii="Times New Roman" w:hAnsi="Times New Roman" w:cs="Times New Roman"/>
          <w:sz w:val="24"/>
          <w:szCs w:val="24"/>
        </w:rPr>
        <w:t xml:space="preserve"> </w:t>
      </w:r>
      <w:r w:rsidRPr="0045158F">
        <w:rPr>
          <w:rFonts w:ascii="Times New Roman" w:hAnsi="Times New Roman" w:cs="Times New Roman"/>
          <w:sz w:val="24"/>
          <w:szCs w:val="24"/>
        </w:rPr>
        <w:t>общеучебные:   самостоятельное выделение и формулирование познавательной цели; поиск и выделение необходимой информации,  выбор наиболее эффективных способов выполнения работы,  рефлексия способов и условий действи</w:t>
      </w:r>
      <w:r w:rsidRPr="00310160">
        <w:rPr>
          <w:rFonts w:ascii="Times New Roman" w:hAnsi="Times New Roman" w:cs="Times New Roman"/>
          <w:sz w:val="24"/>
          <w:szCs w:val="24"/>
        </w:rPr>
        <w:t xml:space="preserve">я, контроль и оценка процесса и результатов деятельности; постановка и формулирование проблемы, самостоятельное создание алгоритмов деятельности при решении проблем творческого и поискового характера, моделирование. </w:t>
      </w:r>
    </w:p>
    <w:p w:rsidR="003B79CD" w:rsidRPr="0045158F" w:rsidRDefault="00BD5852" w:rsidP="0031016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Логические </w:t>
      </w:r>
      <w:r w:rsidR="00653412" w:rsidRPr="00310160">
        <w:rPr>
          <w:rFonts w:ascii="Times New Roman" w:hAnsi="Times New Roman" w:cs="Times New Roman"/>
          <w:sz w:val="24"/>
          <w:szCs w:val="24"/>
        </w:rPr>
        <w:t xml:space="preserve">— анализ объектов с целью выделения признаков, синтез — составление целого из частей, выбор оснований и критериев для </w:t>
      </w:r>
      <w:r w:rsidR="004454F9" w:rsidRPr="00310160">
        <w:rPr>
          <w:rFonts w:ascii="Times New Roman" w:hAnsi="Times New Roman" w:cs="Times New Roman"/>
          <w:sz w:val="24"/>
          <w:szCs w:val="24"/>
        </w:rPr>
        <w:t>сравнения, построение</w:t>
      </w:r>
      <w:r w:rsidR="00653412" w:rsidRPr="00310160">
        <w:rPr>
          <w:rFonts w:ascii="Times New Roman" w:hAnsi="Times New Roman" w:cs="Times New Roman"/>
          <w:sz w:val="24"/>
          <w:szCs w:val="24"/>
        </w:rPr>
        <w:t xml:space="preserve"> </w:t>
      </w:r>
      <w:r w:rsidR="00653412" w:rsidRPr="00310160">
        <w:rPr>
          <w:rFonts w:ascii="Times New Roman" w:hAnsi="Times New Roman" w:cs="Times New Roman"/>
          <w:sz w:val="24"/>
          <w:szCs w:val="24"/>
        </w:rPr>
        <w:lastRenderedPageBreak/>
        <w:t xml:space="preserve">логической цепи рассуждений, самостоятельное создание способов решения проблем творческого и </w:t>
      </w:r>
      <w:r w:rsidR="00653412" w:rsidRPr="0045158F">
        <w:rPr>
          <w:rFonts w:ascii="Times New Roman" w:hAnsi="Times New Roman" w:cs="Times New Roman"/>
          <w:sz w:val="24"/>
          <w:szCs w:val="24"/>
        </w:rPr>
        <w:t>поискового характера.</w:t>
      </w:r>
    </w:p>
    <w:p w:rsidR="00310160" w:rsidRPr="00BD5852" w:rsidRDefault="00653412" w:rsidP="00BD5852">
      <w:pPr>
        <w:spacing w:line="360" w:lineRule="auto"/>
        <w:ind w:firstLine="708"/>
        <w:jc w:val="both"/>
        <w:rPr>
          <w:rFonts w:ascii="Times New Roman" w:hAnsi="Times New Roman" w:cs="Times New Roman"/>
          <w:sz w:val="24"/>
          <w:szCs w:val="24"/>
        </w:rPr>
      </w:pPr>
      <w:r w:rsidRPr="0045158F">
        <w:rPr>
          <w:rFonts w:ascii="Times New Roman" w:hAnsi="Times New Roman" w:cs="Times New Roman"/>
          <w:bCs/>
          <w:sz w:val="24"/>
          <w:szCs w:val="24"/>
        </w:rPr>
        <w:t>Коммуникативные действия</w:t>
      </w:r>
      <w:r w:rsidRPr="0045158F">
        <w:rPr>
          <w:rFonts w:ascii="Times New Roman" w:hAnsi="Times New Roman" w:cs="Times New Roman"/>
          <w:sz w:val="24"/>
          <w:szCs w:val="24"/>
        </w:rPr>
        <w:t xml:space="preserve"> -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w:t>
      </w:r>
      <w:r w:rsidRPr="00310160">
        <w:rPr>
          <w:rFonts w:ascii="Times New Roman" w:hAnsi="Times New Roman" w:cs="Times New Roman"/>
          <w:sz w:val="24"/>
          <w:szCs w:val="24"/>
        </w:rPr>
        <w:t xml:space="preserve"> формами речи в соответствии с грамматическими и синтаксическими нормами родного языка,  планирование учебного сотрудничества с учителем и сверстниками — определение цели, функций участников, способов взаимодействия;  постановка вопросов — инициативное сотрудничество в поиске и сборе информации</w:t>
      </w:r>
      <w:r w:rsidR="004454F9" w:rsidRPr="00310160">
        <w:rPr>
          <w:rFonts w:ascii="Times New Roman" w:hAnsi="Times New Roman" w:cs="Times New Roman"/>
          <w:sz w:val="24"/>
          <w:szCs w:val="24"/>
        </w:rPr>
        <w:t>.</w:t>
      </w:r>
    </w:p>
    <w:p w:rsidR="004454F9" w:rsidRPr="00310160" w:rsidRDefault="004454F9" w:rsidP="00310160">
      <w:pPr>
        <w:pStyle w:val="aa"/>
        <w:spacing w:line="360" w:lineRule="auto"/>
        <w:jc w:val="center"/>
        <w:rPr>
          <w:b/>
        </w:rPr>
      </w:pPr>
      <w:r w:rsidRPr="00310160">
        <w:rPr>
          <w:b/>
        </w:rPr>
        <w:t>Планируемые результаты учебного предмета:</w:t>
      </w:r>
    </w:p>
    <w:p w:rsidR="004454F9" w:rsidRPr="00310160" w:rsidRDefault="004454F9" w:rsidP="00310160">
      <w:pPr>
        <w:shd w:val="clear" w:color="auto" w:fill="FFFFFF"/>
        <w:spacing w:after="0" w:line="360" w:lineRule="auto"/>
        <w:ind w:firstLine="709"/>
        <w:jc w:val="both"/>
        <w:rPr>
          <w:rFonts w:ascii="Times New Roman" w:hAnsi="Times New Roman" w:cs="Times New Roman"/>
          <w:sz w:val="24"/>
          <w:szCs w:val="24"/>
        </w:rPr>
      </w:pPr>
      <w:r w:rsidRPr="00310160">
        <w:rPr>
          <w:rFonts w:ascii="Times New Roman" w:eastAsia="Times New Roman" w:hAnsi="Times New Roman" w:cs="Times New Roman"/>
          <w:bCs/>
          <w:sz w:val="24"/>
          <w:szCs w:val="24"/>
        </w:rPr>
        <w:t xml:space="preserve">Основные требования к знаниям, умениям и навыкам обучающихся к </w:t>
      </w:r>
      <w:r w:rsidRPr="00310160">
        <w:rPr>
          <w:rFonts w:ascii="Times New Roman" w:eastAsia="Times New Roman" w:hAnsi="Times New Roman" w:cs="Times New Roman"/>
          <w:sz w:val="24"/>
          <w:szCs w:val="24"/>
        </w:rPr>
        <w:t xml:space="preserve">концу 6 </w:t>
      </w:r>
      <w:r w:rsidRPr="00310160">
        <w:rPr>
          <w:rFonts w:ascii="Times New Roman" w:eastAsia="Times New Roman" w:hAnsi="Times New Roman" w:cs="Times New Roman"/>
          <w:bCs/>
          <w:sz w:val="24"/>
          <w:szCs w:val="24"/>
        </w:rPr>
        <w:t>класса в соответствии с Федеральным государственным образовательным стандартом и с учетом рабочей программы.</w:t>
      </w:r>
    </w:p>
    <w:p w:rsidR="004454F9" w:rsidRPr="00310160" w:rsidRDefault="004454F9" w:rsidP="00310160">
      <w:pPr>
        <w:shd w:val="clear" w:color="auto" w:fill="FFFFFF"/>
        <w:spacing w:after="0" w:line="360" w:lineRule="auto"/>
        <w:ind w:firstLine="709"/>
        <w:jc w:val="both"/>
        <w:rPr>
          <w:rFonts w:ascii="Times New Roman" w:hAnsi="Times New Roman" w:cs="Times New Roman"/>
          <w:b/>
          <w:sz w:val="24"/>
          <w:szCs w:val="24"/>
        </w:rPr>
      </w:pPr>
      <w:r w:rsidRPr="00310160">
        <w:rPr>
          <w:rFonts w:ascii="Times New Roman" w:eastAsia="Times New Roman" w:hAnsi="Times New Roman" w:cs="Times New Roman"/>
          <w:b/>
          <w:iCs/>
          <w:sz w:val="24"/>
          <w:szCs w:val="24"/>
        </w:rPr>
        <w:t xml:space="preserve">Обучающиеся должны </w:t>
      </w:r>
      <w:r w:rsidRPr="00310160">
        <w:rPr>
          <w:rFonts w:ascii="Times New Roman" w:eastAsia="Times New Roman" w:hAnsi="Times New Roman" w:cs="Times New Roman"/>
          <w:b/>
          <w:bCs/>
          <w:iCs/>
          <w:sz w:val="24"/>
          <w:szCs w:val="24"/>
        </w:rPr>
        <w:t>знать:</w:t>
      </w:r>
    </w:p>
    <w:p w:rsidR="004454F9" w:rsidRPr="00310160" w:rsidRDefault="004454F9" w:rsidP="00310160">
      <w:pPr>
        <w:widowControl w:val="0"/>
        <w:numPr>
          <w:ilvl w:val="0"/>
          <w:numId w:val="1"/>
        </w:numPr>
        <w:shd w:val="clear" w:color="auto" w:fill="FFFFFF"/>
        <w:tabs>
          <w:tab w:val="left" w:pos="142"/>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истоки и специфику образного языка изобразительного искусства;</w:t>
      </w:r>
    </w:p>
    <w:p w:rsidR="004454F9" w:rsidRPr="00310160" w:rsidRDefault="004454F9" w:rsidP="00310160">
      <w:pPr>
        <w:widowControl w:val="0"/>
        <w:numPr>
          <w:ilvl w:val="0"/>
          <w:numId w:val="1"/>
        </w:numPr>
        <w:shd w:val="clear" w:color="auto" w:fill="FFFFFF"/>
        <w:tabs>
          <w:tab w:val="left" w:pos="142"/>
        </w:tabs>
        <w:spacing w:after="0" w:line="360" w:lineRule="auto"/>
        <w:ind w:firstLine="709"/>
        <w:jc w:val="both"/>
        <w:rPr>
          <w:rFonts w:ascii="Times New Roman" w:hAnsi="Times New Roman" w:cs="Times New Roman"/>
          <w:b/>
          <w:sz w:val="24"/>
          <w:szCs w:val="24"/>
        </w:rPr>
      </w:pPr>
      <w:r w:rsidRPr="00310160">
        <w:rPr>
          <w:rFonts w:ascii="Times New Roman" w:eastAsia="Times New Roman" w:hAnsi="Times New Roman" w:cs="Times New Roman"/>
          <w:sz w:val="24"/>
          <w:szCs w:val="24"/>
        </w:rPr>
        <w:t>особенности видов и жанров изобразительного искусства.</w:t>
      </w:r>
    </w:p>
    <w:p w:rsidR="004454F9" w:rsidRPr="00310160" w:rsidRDefault="004454F9" w:rsidP="00310160">
      <w:pPr>
        <w:widowControl w:val="0"/>
        <w:numPr>
          <w:ilvl w:val="0"/>
          <w:numId w:val="1"/>
        </w:numPr>
        <w:shd w:val="clear" w:color="auto" w:fill="FFFFFF"/>
        <w:tabs>
          <w:tab w:val="left" w:pos="142"/>
        </w:tabs>
        <w:spacing w:after="0" w:line="360" w:lineRule="auto"/>
        <w:ind w:firstLine="709"/>
        <w:jc w:val="both"/>
        <w:rPr>
          <w:rFonts w:ascii="Times New Roman" w:hAnsi="Times New Roman" w:cs="Times New Roman"/>
          <w:b/>
          <w:sz w:val="24"/>
          <w:szCs w:val="24"/>
        </w:rPr>
      </w:pPr>
      <w:r w:rsidRPr="00310160">
        <w:rPr>
          <w:rFonts w:ascii="Times New Roman" w:eastAsia="Times New Roman" w:hAnsi="Times New Roman" w:cs="Times New Roman"/>
          <w:b/>
          <w:iCs/>
          <w:sz w:val="24"/>
          <w:szCs w:val="24"/>
        </w:rPr>
        <w:t xml:space="preserve">Обучающиеся должны </w:t>
      </w:r>
      <w:r w:rsidRPr="00310160">
        <w:rPr>
          <w:rFonts w:ascii="Times New Roman" w:eastAsia="Times New Roman" w:hAnsi="Times New Roman" w:cs="Times New Roman"/>
          <w:b/>
          <w:bCs/>
          <w:iCs/>
          <w:sz w:val="24"/>
          <w:szCs w:val="24"/>
        </w:rPr>
        <w:t>уметь:</w:t>
      </w:r>
    </w:p>
    <w:p w:rsidR="004454F9" w:rsidRPr="00310160" w:rsidRDefault="004454F9" w:rsidP="00310160">
      <w:pPr>
        <w:shd w:val="clear" w:color="auto" w:fill="FFFFFF"/>
        <w:tabs>
          <w:tab w:val="left" w:pos="0"/>
          <w:tab w:val="left" w:pos="670"/>
        </w:tabs>
        <w:spacing w:after="0" w:line="360" w:lineRule="auto"/>
        <w:ind w:firstLine="709"/>
        <w:jc w:val="both"/>
        <w:rPr>
          <w:rFonts w:ascii="Times New Roman" w:hAnsi="Times New Roman" w:cs="Times New Roman"/>
          <w:sz w:val="24"/>
          <w:szCs w:val="24"/>
        </w:rPr>
      </w:pPr>
      <w:r w:rsidRPr="00310160">
        <w:rPr>
          <w:rFonts w:ascii="Times New Roman" w:eastAsia="Times New Roman" w:hAnsi="Times New Roman" w:cs="Times New Roman"/>
          <w:sz w:val="24"/>
          <w:szCs w:val="24"/>
        </w:rPr>
        <w:t>• пользоваться приемами традиционного письма при выполнении практических заданий;</w:t>
      </w:r>
    </w:p>
    <w:p w:rsidR="004454F9" w:rsidRPr="00310160" w:rsidRDefault="004454F9" w:rsidP="00310160">
      <w:pPr>
        <w:widowControl w:val="0"/>
        <w:numPr>
          <w:ilvl w:val="0"/>
          <w:numId w:val="1"/>
        </w:numPr>
        <w:shd w:val="clear" w:color="auto" w:fill="FFFFFF"/>
        <w:tabs>
          <w:tab w:val="left" w:pos="0"/>
          <w:tab w:val="left" w:pos="533"/>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различать виды и жанры изобразительного искусства;</w:t>
      </w:r>
    </w:p>
    <w:p w:rsidR="004454F9" w:rsidRPr="00310160" w:rsidRDefault="004454F9" w:rsidP="00310160">
      <w:pPr>
        <w:widowControl w:val="0"/>
        <w:numPr>
          <w:ilvl w:val="0"/>
          <w:numId w:val="1"/>
        </w:numPr>
        <w:shd w:val="clear" w:color="auto" w:fill="FFFFFF"/>
        <w:tabs>
          <w:tab w:val="left" w:pos="0"/>
          <w:tab w:val="left" w:pos="533"/>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выявлять в произведениях искусства (народного, классического, современного) связь конструктивных, декоративных, изобразительных элементов, а также видеть единство материала, формы и декора:</w:t>
      </w:r>
    </w:p>
    <w:p w:rsidR="004454F9" w:rsidRPr="00310160" w:rsidRDefault="004454F9" w:rsidP="00310160">
      <w:pPr>
        <w:widowControl w:val="0"/>
        <w:numPr>
          <w:ilvl w:val="0"/>
          <w:numId w:val="1"/>
        </w:numPr>
        <w:shd w:val="clear" w:color="auto" w:fill="FFFFFF"/>
        <w:tabs>
          <w:tab w:val="left" w:pos="0"/>
          <w:tab w:val="left" w:pos="533"/>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умело пользоваться языком изобразительного искусства, принципами обобщения;</w:t>
      </w:r>
    </w:p>
    <w:p w:rsidR="004454F9" w:rsidRPr="00310160" w:rsidRDefault="004454F9" w:rsidP="00310160">
      <w:pPr>
        <w:widowControl w:val="0"/>
        <w:numPr>
          <w:ilvl w:val="0"/>
          <w:numId w:val="1"/>
        </w:numPr>
        <w:shd w:val="clear" w:color="auto" w:fill="FFFFFF"/>
        <w:tabs>
          <w:tab w:val="left" w:pos="0"/>
          <w:tab w:val="left" w:pos="533"/>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уметь передавать единство формы и декора (на доступном для данного возраста уровне);</w:t>
      </w:r>
    </w:p>
    <w:p w:rsidR="004454F9" w:rsidRPr="00310160" w:rsidRDefault="004454F9" w:rsidP="00310160">
      <w:pPr>
        <w:widowControl w:val="0"/>
        <w:numPr>
          <w:ilvl w:val="0"/>
          <w:numId w:val="1"/>
        </w:numPr>
        <w:shd w:val="clear" w:color="auto" w:fill="FFFFFF"/>
        <w:tabs>
          <w:tab w:val="left" w:pos="0"/>
          <w:tab w:val="left" w:pos="533"/>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умело выстраивать композиции в традиции народного искусства на основе ритмического повтора изобразительных или геометрических элементов;</w:t>
      </w:r>
    </w:p>
    <w:p w:rsidR="004454F9" w:rsidRPr="00310160" w:rsidRDefault="004454F9" w:rsidP="00310160">
      <w:pPr>
        <w:widowControl w:val="0"/>
        <w:numPr>
          <w:ilvl w:val="0"/>
          <w:numId w:val="1"/>
        </w:numPr>
        <w:shd w:val="clear" w:color="auto" w:fill="FFFFFF"/>
        <w:tabs>
          <w:tab w:val="left" w:pos="0"/>
          <w:tab w:val="left" w:pos="533"/>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создавать объекты предметной среды, объединенные едино стилистикой (предметы быта, мебель, одежда, детали интерьера определенной эпохи);</w:t>
      </w:r>
    </w:p>
    <w:p w:rsidR="0045158F" w:rsidRPr="0045158F" w:rsidRDefault="004454F9" w:rsidP="0045158F">
      <w:pPr>
        <w:shd w:val="clear" w:color="auto" w:fill="FFFFFF"/>
        <w:spacing w:after="0" w:line="360" w:lineRule="auto"/>
        <w:ind w:left="709"/>
        <w:jc w:val="both"/>
        <w:rPr>
          <w:rFonts w:ascii="Times New Roman" w:hAnsi="Times New Roman" w:cs="Times New Roman"/>
          <w:b/>
          <w:sz w:val="24"/>
          <w:szCs w:val="24"/>
        </w:rPr>
      </w:pPr>
      <w:r w:rsidRPr="00310160">
        <w:rPr>
          <w:rFonts w:ascii="Times New Roman" w:eastAsia="Times New Roman" w:hAnsi="Times New Roman" w:cs="Times New Roman"/>
          <w:b/>
          <w:iCs/>
          <w:sz w:val="24"/>
          <w:szCs w:val="24"/>
        </w:rPr>
        <w:t xml:space="preserve">Обучающиеся должны </w:t>
      </w:r>
      <w:r w:rsidRPr="00310160">
        <w:rPr>
          <w:rFonts w:ascii="Times New Roman" w:eastAsia="Times New Roman" w:hAnsi="Times New Roman" w:cs="Times New Roman"/>
          <w:b/>
          <w:bCs/>
          <w:iCs/>
          <w:sz w:val="24"/>
          <w:szCs w:val="24"/>
        </w:rPr>
        <w:t>владеть:</w:t>
      </w:r>
    </w:p>
    <w:p w:rsidR="0045158F" w:rsidRPr="0045158F" w:rsidRDefault="0045158F" w:rsidP="0045158F">
      <w:pPr>
        <w:pStyle w:val="af3"/>
        <w:numPr>
          <w:ilvl w:val="1"/>
          <w:numId w:val="1"/>
        </w:numPr>
        <w:shd w:val="clear" w:color="auto" w:fill="FFFFFF"/>
        <w:spacing w:after="0" w:line="360" w:lineRule="auto"/>
        <w:ind w:hanging="731"/>
        <w:jc w:val="both"/>
        <w:rPr>
          <w:rFonts w:ascii="Times New Roman" w:hAnsi="Times New Roman"/>
          <w:b/>
          <w:sz w:val="24"/>
          <w:szCs w:val="24"/>
        </w:rPr>
      </w:pPr>
      <w:r w:rsidRPr="0045158F">
        <w:rPr>
          <w:rFonts w:ascii="Times New Roman" w:eastAsia="Times New Roman" w:hAnsi="Times New Roman"/>
          <w:sz w:val="24"/>
          <w:szCs w:val="24"/>
        </w:rPr>
        <w:lastRenderedPageBreak/>
        <w:t>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композиций;</w:t>
      </w:r>
    </w:p>
    <w:p w:rsidR="0045158F" w:rsidRDefault="0045158F" w:rsidP="0045158F">
      <w:pPr>
        <w:widowControl w:val="0"/>
        <w:numPr>
          <w:ilvl w:val="0"/>
          <w:numId w:val="1"/>
        </w:numPr>
        <w:shd w:val="clear" w:color="auto" w:fill="FFFFFF"/>
        <w:tabs>
          <w:tab w:val="left" w:pos="533"/>
        </w:tabs>
        <w:spacing w:after="0" w:line="360" w:lineRule="auto"/>
        <w:ind w:firstLine="709"/>
        <w:jc w:val="both"/>
        <w:rPr>
          <w:rFonts w:ascii="Times New Roman" w:eastAsia="Times New Roman" w:hAnsi="Times New Roman" w:cs="Times New Roman"/>
          <w:sz w:val="24"/>
          <w:szCs w:val="24"/>
        </w:rPr>
      </w:pPr>
      <w:r w:rsidRPr="00310160">
        <w:rPr>
          <w:rFonts w:ascii="Times New Roman" w:eastAsia="Times New Roman" w:hAnsi="Times New Roman" w:cs="Times New Roman"/>
          <w:sz w:val="24"/>
          <w:szCs w:val="24"/>
        </w:rPr>
        <w:t xml:space="preserve">навыком работы в конкретном материале (Графика </w:t>
      </w:r>
      <w:r w:rsidRPr="00310160">
        <w:rPr>
          <w:rFonts w:ascii="Times New Roman" w:eastAsia="Times New Roman" w:hAnsi="Times New Roman" w:cs="Times New Roman"/>
          <w:sz w:val="24"/>
          <w:szCs w:val="24"/>
        </w:rPr>
        <w:noBreakHyphen/>
        <w:t xml:space="preserve"> карандаш, уголь, сангина, фломастеры, гелевая ручка, восковые мелки. Живопись</w:t>
      </w:r>
      <w:r>
        <w:rPr>
          <w:rFonts w:ascii="Times New Roman" w:eastAsia="Times New Roman" w:hAnsi="Times New Roman" w:cs="Times New Roman"/>
          <w:sz w:val="24"/>
          <w:szCs w:val="24"/>
        </w:rPr>
        <w:t xml:space="preserve"> </w:t>
      </w:r>
      <w:r w:rsidRPr="00310160">
        <w:rPr>
          <w:rFonts w:ascii="Times New Roman" w:eastAsia="Times New Roman" w:hAnsi="Times New Roman" w:cs="Times New Roman"/>
          <w:sz w:val="24"/>
          <w:szCs w:val="24"/>
        </w:rPr>
        <w:t xml:space="preserve">- акварель, гуашь, темперные краски. Скульптура </w:t>
      </w:r>
      <w:r w:rsidRPr="00310160">
        <w:rPr>
          <w:rFonts w:ascii="Times New Roman" w:eastAsia="Times New Roman" w:hAnsi="Times New Roman" w:cs="Times New Roman"/>
          <w:sz w:val="24"/>
          <w:szCs w:val="24"/>
        </w:rPr>
        <w:noBreakHyphen/>
        <w:t xml:space="preserve"> пластилин, глина и др.материалы)</w:t>
      </w:r>
      <w:r>
        <w:rPr>
          <w:rFonts w:ascii="Times New Roman" w:eastAsia="Times New Roman" w:hAnsi="Times New Roman" w:cs="Times New Roman"/>
          <w:sz w:val="24"/>
          <w:szCs w:val="24"/>
        </w:rPr>
        <w:t>.</w:t>
      </w:r>
    </w:p>
    <w:p w:rsidR="0045158F" w:rsidRDefault="0045158F" w:rsidP="0045158F">
      <w:pPr>
        <w:widowControl w:val="0"/>
        <w:shd w:val="clear" w:color="auto" w:fill="FFFFFF"/>
        <w:tabs>
          <w:tab w:val="left" w:pos="533"/>
        </w:tabs>
        <w:spacing w:after="0" w:line="360" w:lineRule="auto"/>
        <w:jc w:val="both"/>
        <w:rPr>
          <w:rFonts w:ascii="Times New Roman" w:eastAsia="Times New Roman" w:hAnsi="Times New Roman" w:cs="Times New Roman"/>
          <w:sz w:val="24"/>
          <w:szCs w:val="24"/>
        </w:rPr>
      </w:pPr>
    </w:p>
    <w:p w:rsidR="0045158F" w:rsidRDefault="0045158F" w:rsidP="0045158F">
      <w:pPr>
        <w:widowControl w:val="0"/>
        <w:shd w:val="clear" w:color="auto" w:fill="FFFFFF"/>
        <w:tabs>
          <w:tab w:val="left" w:pos="533"/>
        </w:tabs>
        <w:spacing w:after="0" w:line="360" w:lineRule="auto"/>
        <w:jc w:val="both"/>
        <w:rPr>
          <w:rFonts w:ascii="Times New Roman" w:eastAsia="Times New Roman" w:hAnsi="Times New Roman" w:cs="Times New Roman"/>
          <w:sz w:val="24"/>
          <w:szCs w:val="24"/>
        </w:rPr>
      </w:pPr>
    </w:p>
    <w:p w:rsidR="0045158F" w:rsidRDefault="0045158F" w:rsidP="0045158F">
      <w:pPr>
        <w:widowControl w:val="0"/>
        <w:shd w:val="clear" w:color="auto" w:fill="FFFFFF"/>
        <w:tabs>
          <w:tab w:val="left" w:pos="533"/>
        </w:tabs>
        <w:spacing w:after="0" w:line="360" w:lineRule="auto"/>
        <w:jc w:val="both"/>
        <w:rPr>
          <w:rFonts w:ascii="Times New Roman" w:eastAsia="Times New Roman" w:hAnsi="Times New Roman" w:cs="Times New Roman"/>
          <w:sz w:val="24"/>
          <w:szCs w:val="24"/>
        </w:rPr>
      </w:pPr>
    </w:p>
    <w:p w:rsidR="0045158F" w:rsidRPr="0045158F" w:rsidRDefault="0045158F" w:rsidP="0045158F">
      <w:pPr>
        <w:widowControl w:val="0"/>
        <w:shd w:val="clear" w:color="auto" w:fill="FFFFFF"/>
        <w:tabs>
          <w:tab w:val="left" w:pos="533"/>
        </w:tabs>
        <w:spacing w:after="0" w:line="360" w:lineRule="auto"/>
        <w:jc w:val="both"/>
        <w:rPr>
          <w:rFonts w:ascii="Times New Roman" w:eastAsia="Times New Roman" w:hAnsi="Times New Roman" w:cs="Times New Roman"/>
          <w:sz w:val="24"/>
          <w:szCs w:val="24"/>
        </w:rPr>
      </w:pPr>
    </w:p>
    <w:p w:rsidR="004454F9" w:rsidRPr="00310160" w:rsidRDefault="004454F9" w:rsidP="00310160">
      <w:pPr>
        <w:spacing w:line="360" w:lineRule="auto"/>
        <w:jc w:val="both"/>
        <w:rPr>
          <w:rFonts w:ascii="Times New Roman" w:hAnsi="Times New Roman" w:cs="Times New Roman"/>
          <w:b/>
          <w:color w:val="000000"/>
          <w:sz w:val="24"/>
          <w:szCs w:val="24"/>
        </w:rPr>
      </w:pPr>
    </w:p>
    <w:p w:rsidR="003B79CD" w:rsidRDefault="00653412" w:rsidP="00E043D2">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Учебно-тематический план</w:t>
      </w:r>
      <w:bookmarkStart w:id="0" w:name="_GoBack"/>
      <w:bookmarkEnd w:id="0"/>
    </w:p>
    <w:tbl>
      <w:tblPr>
        <w:tblW w:w="917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3"/>
        <w:gridCol w:w="5946"/>
        <w:gridCol w:w="1939"/>
      </w:tblGrid>
      <w:tr w:rsidR="003B79CD" w:rsidTr="00E043D2">
        <w:trPr>
          <w:trHeight w:val="666"/>
        </w:trPr>
        <w:tc>
          <w:tcPr>
            <w:tcW w:w="1293" w:type="dxa"/>
            <w:vMerge w:val="restart"/>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w:t>
            </w:r>
          </w:p>
        </w:tc>
        <w:tc>
          <w:tcPr>
            <w:tcW w:w="5946" w:type="dxa"/>
            <w:vMerge w:val="restart"/>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Содержание</w:t>
            </w:r>
          </w:p>
        </w:tc>
        <w:tc>
          <w:tcPr>
            <w:tcW w:w="1939" w:type="dxa"/>
            <w:vMerge w:val="restart"/>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Кол-во</w:t>
            </w:r>
          </w:p>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часов</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3B79CD">
            <w:pPr>
              <w:jc w:val="center"/>
              <w:rPr>
                <w:rFonts w:ascii="Times New Roman" w:eastAsia="Times New Roman" w:hAnsi="Times New Roman" w:cs="Times New Roman"/>
                <w:b/>
                <w:sz w:val="20"/>
                <w:szCs w:val="20"/>
              </w:rPr>
            </w:pP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Виды изобразительного искусства и основы образного языка.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9</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lang w:val="en-US"/>
              </w:rPr>
            </w:pPr>
            <w:r w:rsidRPr="004454F9">
              <w:rPr>
                <w:rFonts w:ascii="Times New Roman" w:hAnsi="Times New Roman" w:cs="Times New Roman"/>
                <w:b/>
                <w:sz w:val="20"/>
                <w:szCs w:val="20"/>
                <w:lang w:val="en-US"/>
              </w:rPr>
              <w:t>1</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Изобразительное искусство в семье пластических искусств.</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 xml:space="preserve">Рисунок </w:t>
            </w:r>
            <w:r w:rsidRPr="004454F9">
              <w:rPr>
                <w:rFonts w:ascii="Times New Roman" w:hAnsi="Times New Roman" w:cs="Times New Roman"/>
                <w:sz w:val="20"/>
                <w:szCs w:val="20"/>
              </w:rPr>
              <w:noBreakHyphen/>
              <w:t xml:space="preserve"> основа изобразительного творчества.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3</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Линия и её выразительные возможности.</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4</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 xml:space="preserve">Пятно </w:t>
            </w:r>
            <w:r w:rsidRPr="004454F9">
              <w:rPr>
                <w:rFonts w:ascii="Times New Roman" w:hAnsi="Times New Roman" w:cs="Times New Roman"/>
                <w:sz w:val="20"/>
                <w:szCs w:val="20"/>
              </w:rPr>
              <w:noBreakHyphen/>
              <w:t xml:space="preserve"> как средство выражения. Композиция как ритм пятен.</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5</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Цвет. Основы цветоведения.</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6</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Цвет в произведениях живописи.</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7</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Объёмные изображения в скульптуре.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8</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Основы языка изображения.</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9</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Реальность и фантазия в творчестве художника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3B79CD">
            <w:pPr>
              <w:jc w:val="center"/>
              <w:rPr>
                <w:rFonts w:ascii="Times New Roman" w:eastAsia="Times New Roman" w:hAnsi="Times New Roman" w:cs="Times New Roman"/>
                <w:b/>
                <w:sz w:val="20"/>
                <w:szCs w:val="20"/>
              </w:rPr>
            </w:pP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Мир наших вещей. Натюрморт.</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7</w:t>
            </w:r>
          </w:p>
        </w:tc>
      </w:tr>
      <w:tr w:rsidR="003B79CD" w:rsidTr="00E043D2">
        <w:trPr>
          <w:trHeight w:val="694"/>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10</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 xml:space="preserve">Изображение предметного мира </w:t>
            </w:r>
            <w:r w:rsidRPr="004454F9">
              <w:rPr>
                <w:rFonts w:ascii="Times New Roman" w:hAnsi="Times New Roman" w:cs="Times New Roman"/>
                <w:sz w:val="20"/>
                <w:szCs w:val="20"/>
              </w:rPr>
              <w:noBreakHyphen/>
              <w:t xml:space="preserve"> натюрморт.</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11</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Понятие формы. Многообразие форм окружающего мира.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721"/>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12</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Изображение объёма на плоскости и линейная перспектива. Освещение и. Свет и тень.</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13-14</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Натюрморт в графике.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15-16</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Цвет в натюрморте.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3B79CD">
            <w:pPr>
              <w:jc w:val="center"/>
              <w:rPr>
                <w:rFonts w:ascii="Times New Roman" w:eastAsia="Times New Roman" w:hAnsi="Times New Roman" w:cs="Times New Roman"/>
                <w:b/>
                <w:sz w:val="20"/>
                <w:szCs w:val="20"/>
              </w:rPr>
            </w:pP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Вглядываясь в человека. Портрет.</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10</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lastRenderedPageBreak/>
              <w:t>17</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 xml:space="preserve">Образ человека </w:t>
            </w:r>
            <w:r w:rsidRPr="004454F9">
              <w:rPr>
                <w:rFonts w:ascii="Times New Roman" w:hAnsi="Times New Roman" w:cs="Times New Roman"/>
                <w:sz w:val="20"/>
                <w:szCs w:val="20"/>
              </w:rPr>
              <w:noBreakHyphen/>
              <w:t xml:space="preserve"> главная тема искусства.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18</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Конструкция головы человека и её пропорции.</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19</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Графический портретный рисунок и выразительность образа человека.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b/>
                <w:sz w:val="20"/>
                <w:szCs w:val="20"/>
              </w:rPr>
              <w:t>20-21</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Портрет в графике.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22</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Портрет в скульптуре.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23</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Сатирические образы человека.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b/>
                <w:sz w:val="20"/>
                <w:szCs w:val="20"/>
              </w:rPr>
              <w:t>24</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Образные возможности освещения в портрете.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25-26</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Портрет в живописи. Роль цвета в портрете. Великие портретисты.</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3B79CD">
            <w:pPr>
              <w:jc w:val="center"/>
              <w:rPr>
                <w:rFonts w:ascii="Times New Roman" w:eastAsia="Times New Roman" w:hAnsi="Times New Roman" w:cs="Times New Roman"/>
                <w:b/>
                <w:sz w:val="20"/>
                <w:szCs w:val="20"/>
              </w:rPr>
            </w:pP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Человек и пространство в изобразительном искусстве.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8</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27</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Жанры в изобразительном искусстве.</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28</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Изображение пространства.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29</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Правила линейной и воздушной перспективы.</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30</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 xml:space="preserve">Пейзаж </w:t>
            </w:r>
            <w:r w:rsidRPr="004454F9">
              <w:rPr>
                <w:rFonts w:ascii="Times New Roman" w:hAnsi="Times New Roman" w:cs="Times New Roman"/>
                <w:sz w:val="20"/>
                <w:szCs w:val="20"/>
              </w:rPr>
              <w:noBreakHyphen/>
              <w:t xml:space="preserve"> большой мир. Организация изображаемого пространства.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31</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 xml:space="preserve">Пейзаж </w:t>
            </w:r>
            <w:r w:rsidRPr="004454F9">
              <w:rPr>
                <w:rFonts w:ascii="Times New Roman" w:hAnsi="Times New Roman" w:cs="Times New Roman"/>
                <w:sz w:val="20"/>
                <w:szCs w:val="20"/>
              </w:rPr>
              <w:noBreakHyphen/>
              <w:t xml:space="preserve"> настроение. Природа и художник.</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65"/>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32-33</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Городской пейзаж.</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w:t>
            </w:r>
          </w:p>
        </w:tc>
      </w:tr>
      <w:tr w:rsidR="003B79CD" w:rsidTr="00E043D2">
        <w:trPr>
          <w:trHeight w:val="721"/>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34</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sz w:val="20"/>
                <w:szCs w:val="20"/>
              </w:rPr>
            </w:pPr>
            <w:r w:rsidRPr="004454F9">
              <w:rPr>
                <w:rFonts w:ascii="Times New Roman" w:hAnsi="Times New Roman" w:cs="Times New Roman"/>
                <w:sz w:val="20"/>
                <w:szCs w:val="20"/>
              </w:rPr>
              <w:t>Выразительные возможности изобразительного искусства. Язык и смысл изобразительного искусства</w:t>
            </w: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w:t>
            </w:r>
          </w:p>
        </w:tc>
      </w:tr>
      <w:tr w:rsidR="003B79CD" w:rsidTr="00E043D2">
        <w:trPr>
          <w:trHeight w:val="450"/>
        </w:trPr>
        <w:tc>
          <w:tcPr>
            <w:tcW w:w="1293"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Итого:</w:t>
            </w:r>
          </w:p>
        </w:tc>
        <w:tc>
          <w:tcPr>
            <w:tcW w:w="5946" w:type="dxa"/>
            <w:tcBorders>
              <w:top w:val="single" w:sz="4" w:space="0" w:color="auto"/>
              <w:left w:val="single" w:sz="4" w:space="0" w:color="auto"/>
              <w:bottom w:val="single" w:sz="4" w:space="0" w:color="auto"/>
              <w:right w:val="single" w:sz="4" w:space="0" w:color="auto"/>
            </w:tcBorders>
          </w:tcPr>
          <w:p w:rsidR="003B79CD" w:rsidRPr="004454F9" w:rsidRDefault="003B79CD">
            <w:pPr>
              <w:jc w:val="center"/>
              <w:rPr>
                <w:rFonts w:ascii="Times New Roman" w:eastAsia="Times New Roman" w:hAnsi="Times New Roman" w:cs="Times New Roman"/>
                <w:sz w:val="20"/>
                <w:szCs w:val="20"/>
              </w:rPr>
            </w:pPr>
          </w:p>
        </w:tc>
        <w:tc>
          <w:tcPr>
            <w:tcW w:w="1939" w:type="dxa"/>
            <w:tcBorders>
              <w:top w:val="single" w:sz="4" w:space="0" w:color="auto"/>
              <w:left w:val="single" w:sz="4" w:space="0" w:color="auto"/>
              <w:bottom w:val="single" w:sz="4" w:space="0" w:color="auto"/>
              <w:right w:val="single" w:sz="4" w:space="0" w:color="auto"/>
            </w:tcBorders>
          </w:tcPr>
          <w:p w:rsidR="003B79CD" w:rsidRPr="004454F9" w:rsidRDefault="00653412">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34 часа</w:t>
            </w:r>
          </w:p>
        </w:tc>
      </w:tr>
    </w:tbl>
    <w:p w:rsidR="003B79CD" w:rsidRDefault="003B79CD">
      <w:pPr>
        <w:jc w:val="center"/>
        <w:rPr>
          <w:rFonts w:ascii="Times New Roman" w:eastAsia="Times New Roman" w:hAnsi="Times New Roman" w:cs="Times New Roman"/>
          <w:b/>
          <w:color w:val="000000"/>
          <w:sz w:val="24"/>
          <w:szCs w:val="24"/>
          <w:lang w:val="en-US"/>
        </w:rPr>
        <w:sectPr w:rsidR="003B79CD" w:rsidSect="00973150">
          <w:footerReference w:type="even" r:id="rId8"/>
          <w:footerReference w:type="default" r:id="rId9"/>
          <w:pgSz w:w="11906" w:h="16838"/>
          <w:pgMar w:top="851" w:right="851" w:bottom="426" w:left="1701" w:header="709" w:footer="709" w:gutter="0"/>
          <w:pgNumType w:start="1"/>
          <w:cols w:space="708"/>
          <w:docGrid w:linePitch="360"/>
        </w:sectPr>
      </w:pPr>
    </w:p>
    <w:p w:rsidR="003B79CD" w:rsidRDefault="006534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Календарно </w:t>
      </w:r>
      <w:r>
        <w:rPr>
          <w:rFonts w:ascii="Times New Roman" w:hAnsi="Times New Roman" w:cs="Times New Roman"/>
          <w:b/>
          <w:bCs/>
          <w:sz w:val="24"/>
          <w:szCs w:val="24"/>
        </w:rPr>
        <w:noBreakHyphen/>
        <w:t xml:space="preserve"> тематическое планирование</w:t>
      </w:r>
    </w:p>
    <w:p w:rsidR="003B79CD" w:rsidRDefault="003B79CD">
      <w:pPr>
        <w:ind w:right="-849"/>
        <w:rPr>
          <w:rFonts w:ascii="Times New Roman" w:hAnsi="Times New Roman" w:cs="Times New Roman"/>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
        <w:gridCol w:w="76"/>
        <w:gridCol w:w="1559"/>
        <w:gridCol w:w="567"/>
        <w:gridCol w:w="3191"/>
        <w:gridCol w:w="1590"/>
        <w:gridCol w:w="30"/>
        <w:gridCol w:w="1596"/>
        <w:gridCol w:w="189"/>
        <w:gridCol w:w="1438"/>
        <w:gridCol w:w="36"/>
        <w:gridCol w:w="1277"/>
        <w:gridCol w:w="7"/>
        <w:gridCol w:w="6"/>
        <w:gridCol w:w="1412"/>
        <w:gridCol w:w="6"/>
        <w:gridCol w:w="24"/>
        <w:gridCol w:w="496"/>
        <w:gridCol w:w="12"/>
        <w:gridCol w:w="6"/>
        <w:gridCol w:w="34"/>
        <w:gridCol w:w="23"/>
        <w:gridCol w:w="13"/>
        <w:gridCol w:w="6"/>
        <w:gridCol w:w="6"/>
        <w:gridCol w:w="13"/>
        <w:gridCol w:w="501"/>
      </w:tblGrid>
      <w:tr w:rsidR="00310160" w:rsidRPr="004454F9" w:rsidTr="001E68F7">
        <w:trPr>
          <w:trHeight w:val="144"/>
        </w:trPr>
        <w:tc>
          <w:tcPr>
            <w:tcW w:w="453" w:type="dxa"/>
            <w:vMerge w:val="restart"/>
            <w:tcBorders>
              <w:top w:val="single" w:sz="4" w:space="0" w:color="auto"/>
              <w:left w:val="single" w:sz="4" w:space="0" w:color="auto"/>
              <w:bottom w:val="single" w:sz="4" w:space="0" w:color="auto"/>
              <w:right w:val="single" w:sz="4" w:space="0" w:color="auto"/>
            </w:tcBorders>
          </w:tcPr>
          <w:p w:rsidR="00310160" w:rsidRPr="004454F9" w:rsidRDefault="00310160">
            <w:pPr>
              <w:rPr>
                <w:rFonts w:ascii="Times New Roman" w:eastAsia="Times New Roman" w:hAnsi="Times New Roman" w:cs="Times New Roman"/>
                <w:b/>
                <w:sz w:val="20"/>
                <w:szCs w:val="20"/>
              </w:rPr>
            </w:pPr>
            <w:r w:rsidRPr="004454F9">
              <w:rPr>
                <w:rFonts w:ascii="Times New Roman" w:hAnsi="Times New Roman" w:cs="Times New Roman"/>
                <w:b/>
                <w:sz w:val="20"/>
                <w:szCs w:val="20"/>
              </w:rPr>
              <w:t>№</w:t>
            </w:r>
          </w:p>
          <w:p w:rsidR="00310160" w:rsidRPr="004454F9" w:rsidRDefault="00310160">
            <w:pPr>
              <w:rPr>
                <w:rFonts w:ascii="Times New Roman" w:hAnsi="Times New Roman" w:cs="Times New Roman"/>
                <w:b/>
                <w:sz w:val="20"/>
                <w:szCs w:val="20"/>
              </w:rPr>
            </w:pPr>
          </w:p>
        </w:tc>
        <w:tc>
          <w:tcPr>
            <w:tcW w:w="1635" w:type="dxa"/>
            <w:gridSpan w:val="2"/>
            <w:vMerge w:val="restart"/>
            <w:tcBorders>
              <w:top w:val="single" w:sz="4" w:space="0" w:color="auto"/>
              <w:left w:val="single" w:sz="4" w:space="0" w:color="auto"/>
              <w:bottom w:val="single" w:sz="4" w:space="0" w:color="auto"/>
              <w:right w:val="single" w:sz="4" w:space="0" w:color="auto"/>
            </w:tcBorders>
            <w:vAlign w:val="center"/>
          </w:tcPr>
          <w:p w:rsidR="00310160" w:rsidRPr="004454F9" w:rsidRDefault="00310160">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Тема урока</w:t>
            </w:r>
          </w:p>
          <w:p w:rsidR="00310160" w:rsidRPr="004454F9" w:rsidRDefault="00310160">
            <w:pPr>
              <w:jc w:val="center"/>
              <w:rPr>
                <w:rFonts w:ascii="Times New Roman" w:hAnsi="Times New Roman" w:cs="Times New Roman"/>
                <w:b/>
                <w:sz w:val="20"/>
                <w:szCs w:val="20"/>
              </w:rPr>
            </w:pPr>
          </w:p>
        </w:tc>
        <w:tc>
          <w:tcPr>
            <w:tcW w:w="567" w:type="dxa"/>
            <w:vMerge w:val="restart"/>
            <w:tcBorders>
              <w:top w:val="single" w:sz="4" w:space="0" w:color="auto"/>
              <w:left w:val="single" w:sz="4" w:space="0" w:color="auto"/>
              <w:bottom w:val="single" w:sz="4" w:space="0" w:color="auto"/>
              <w:right w:val="single" w:sz="4" w:space="0" w:color="auto"/>
            </w:tcBorders>
          </w:tcPr>
          <w:p w:rsidR="00310160" w:rsidRPr="004454F9" w:rsidRDefault="00310160">
            <w:pPr>
              <w:rPr>
                <w:rFonts w:ascii="Times New Roman" w:hAnsi="Times New Roman" w:cs="Times New Roman"/>
                <w:b/>
                <w:sz w:val="20"/>
                <w:szCs w:val="20"/>
              </w:rPr>
            </w:pPr>
            <w:r w:rsidRPr="004454F9">
              <w:rPr>
                <w:rFonts w:ascii="Times New Roman" w:hAnsi="Times New Roman" w:cs="Times New Roman"/>
                <w:b/>
                <w:sz w:val="20"/>
                <w:szCs w:val="20"/>
              </w:rPr>
              <w:t xml:space="preserve">Кол </w:t>
            </w:r>
          </w:p>
        </w:tc>
        <w:tc>
          <w:tcPr>
            <w:tcW w:w="3191" w:type="dxa"/>
            <w:vMerge w:val="restart"/>
            <w:tcBorders>
              <w:top w:val="single" w:sz="4" w:space="0" w:color="auto"/>
              <w:left w:val="single" w:sz="4" w:space="0" w:color="auto"/>
              <w:bottom w:val="single" w:sz="4" w:space="0" w:color="auto"/>
              <w:right w:val="single" w:sz="4" w:space="0" w:color="auto"/>
            </w:tcBorders>
          </w:tcPr>
          <w:p w:rsidR="00310160" w:rsidRPr="004454F9" w:rsidRDefault="00310160">
            <w:pPr>
              <w:rPr>
                <w:rFonts w:ascii="Times New Roman" w:hAnsi="Times New Roman" w:cs="Times New Roman"/>
                <w:b/>
                <w:sz w:val="20"/>
                <w:szCs w:val="20"/>
              </w:rPr>
            </w:pPr>
            <w:r w:rsidRPr="004454F9">
              <w:rPr>
                <w:rFonts w:ascii="Times New Roman" w:hAnsi="Times New Roman" w:cs="Times New Roman"/>
                <w:b/>
                <w:sz w:val="20"/>
                <w:szCs w:val="20"/>
              </w:rPr>
              <w:t>Характеристика деятельности учащихся, виды учебной деятельности</w:t>
            </w:r>
          </w:p>
        </w:tc>
        <w:tc>
          <w:tcPr>
            <w:tcW w:w="1620" w:type="dxa"/>
            <w:gridSpan w:val="2"/>
            <w:vMerge w:val="restart"/>
            <w:tcBorders>
              <w:top w:val="single" w:sz="4" w:space="0" w:color="auto"/>
              <w:left w:val="single" w:sz="4" w:space="0" w:color="auto"/>
              <w:bottom w:val="single" w:sz="4" w:space="0" w:color="auto"/>
              <w:right w:val="single" w:sz="4" w:space="0" w:color="auto"/>
            </w:tcBorders>
          </w:tcPr>
          <w:p w:rsidR="00310160" w:rsidRPr="004454F9" w:rsidRDefault="00310160">
            <w:pPr>
              <w:rPr>
                <w:rFonts w:ascii="Times New Roman" w:eastAsia="Times New Roman" w:hAnsi="Times New Roman" w:cs="Times New Roman"/>
                <w:b/>
                <w:sz w:val="20"/>
                <w:szCs w:val="20"/>
              </w:rPr>
            </w:pPr>
            <w:r w:rsidRPr="004454F9">
              <w:rPr>
                <w:rFonts w:ascii="Times New Roman" w:hAnsi="Times New Roman" w:cs="Times New Roman"/>
                <w:b/>
                <w:sz w:val="20"/>
                <w:szCs w:val="20"/>
              </w:rPr>
              <w:t>Виды контроля-</w:t>
            </w:r>
          </w:p>
          <w:p w:rsidR="00310160" w:rsidRPr="004454F9" w:rsidRDefault="00310160">
            <w:pPr>
              <w:rPr>
                <w:rFonts w:ascii="Times New Roman" w:hAnsi="Times New Roman" w:cs="Times New Roman"/>
                <w:b/>
                <w:sz w:val="20"/>
                <w:szCs w:val="20"/>
              </w:rPr>
            </w:pPr>
            <w:r w:rsidRPr="004454F9">
              <w:rPr>
                <w:rFonts w:ascii="Times New Roman" w:hAnsi="Times New Roman" w:cs="Times New Roman"/>
                <w:b/>
                <w:sz w:val="20"/>
                <w:szCs w:val="20"/>
              </w:rPr>
              <w:t>измерители</w:t>
            </w:r>
          </w:p>
        </w:tc>
        <w:tc>
          <w:tcPr>
            <w:tcW w:w="4536" w:type="dxa"/>
            <w:gridSpan w:val="5"/>
            <w:tcBorders>
              <w:top w:val="single" w:sz="4" w:space="0" w:color="auto"/>
              <w:left w:val="single" w:sz="4" w:space="0" w:color="auto"/>
              <w:bottom w:val="single" w:sz="4" w:space="0" w:color="auto"/>
              <w:right w:val="single" w:sz="4" w:space="0" w:color="auto"/>
            </w:tcBorders>
          </w:tcPr>
          <w:p w:rsidR="00310160" w:rsidRPr="004454F9" w:rsidRDefault="00310160">
            <w:pPr>
              <w:ind w:right="-1544"/>
              <w:rPr>
                <w:rFonts w:ascii="Times New Roman" w:eastAsia="Times New Roman" w:hAnsi="Times New Roman" w:cs="Times New Roman"/>
                <w:b/>
                <w:sz w:val="20"/>
                <w:szCs w:val="20"/>
              </w:rPr>
            </w:pPr>
            <w:r w:rsidRPr="004454F9">
              <w:rPr>
                <w:rFonts w:ascii="Times New Roman" w:hAnsi="Times New Roman" w:cs="Times New Roman"/>
                <w:b/>
                <w:sz w:val="20"/>
                <w:szCs w:val="20"/>
              </w:rPr>
              <w:t xml:space="preserve">            Планируемые результаты освоения</w:t>
            </w:r>
          </w:p>
          <w:p w:rsidR="00310160" w:rsidRPr="004454F9" w:rsidRDefault="00310160">
            <w:pPr>
              <w:ind w:right="-1544"/>
              <w:rPr>
                <w:rFonts w:ascii="Times New Roman" w:hAnsi="Times New Roman" w:cs="Times New Roman"/>
                <w:b/>
                <w:sz w:val="20"/>
                <w:szCs w:val="20"/>
              </w:rPr>
            </w:pPr>
            <w:r w:rsidRPr="004454F9">
              <w:rPr>
                <w:rFonts w:ascii="Times New Roman" w:hAnsi="Times New Roman" w:cs="Times New Roman"/>
                <w:b/>
                <w:sz w:val="20"/>
                <w:szCs w:val="20"/>
              </w:rPr>
              <w:t xml:space="preserve">                              материала</w:t>
            </w:r>
          </w:p>
        </w:tc>
        <w:tc>
          <w:tcPr>
            <w:tcW w:w="1455" w:type="dxa"/>
            <w:gridSpan w:val="5"/>
            <w:vMerge w:val="restart"/>
            <w:tcBorders>
              <w:top w:val="single" w:sz="4" w:space="0" w:color="auto"/>
              <w:left w:val="single" w:sz="4" w:space="0" w:color="auto"/>
              <w:bottom w:val="single" w:sz="4" w:space="0" w:color="auto"/>
              <w:right w:val="single" w:sz="4" w:space="0" w:color="auto"/>
            </w:tcBorders>
          </w:tcPr>
          <w:p w:rsidR="00310160" w:rsidRPr="004454F9" w:rsidRDefault="00310160">
            <w:pPr>
              <w:ind w:right="-1544"/>
              <w:rPr>
                <w:rFonts w:ascii="Times New Roman" w:eastAsia="Times New Roman" w:hAnsi="Times New Roman" w:cs="Times New Roman"/>
                <w:b/>
                <w:sz w:val="20"/>
                <w:szCs w:val="20"/>
              </w:rPr>
            </w:pPr>
            <w:r w:rsidRPr="004454F9">
              <w:rPr>
                <w:rFonts w:ascii="Times New Roman" w:hAnsi="Times New Roman" w:cs="Times New Roman"/>
                <w:b/>
                <w:sz w:val="20"/>
                <w:szCs w:val="20"/>
              </w:rPr>
              <w:t>Домашнее</w:t>
            </w:r>
          </w:p>
          <w:p w:rsidR="00310160" w:rsidRPr="004454F9" w:rsidRDefault="00310160">
            <w:pPr>
              <w:ind w:right="-1544"/>
              <w:rPr>
                <w:rFonts w:ascii="Times New Roman" w:hAnsi="Times New Roman" w:cs="Times New Roman"/>
                <w:b/>
                <w:sz w:val="20"/>
                <w:szCs w:val="20"/>
              </w:rPr>
            </w:pPr>
            <w:r w:rsidRPr="004454F9">
              <w:rPr>
                <w:rFonts w:ascii="Times New Roman" w:hAnsi="Times New Roman" w:cs="Times New Roman"/>
                <w:b/>
                <w:sz w:val="20"/>
                <w:szCs w:val="20"/>
              </w:rPr>
              <w:t xml:space="preserve"> задание</w:t>
            </w:r>
          </w:p>
        </w:tc>
        <w:tc>
          <w:tcPr>
            <w:tcW w:w="1110" w:type="dxa"/>
            <w:gridSpan w:val="10"/>
            <w:vMerge w:val="restart"/>
            <w:tcBorders>
              <w:top w:val="single" w:sz="4" w:space="0" w:color="auto"/>
              <w:left w:val="single" w:sz="4" w:space="0" w:color="auto"/>
              <w:bottom w:val="single" w:sz="4" w:space="0" w:color="auto"/>
              <w:right w:val="single" w:sz="4" w:space="0" w:color="auto"/>
            </w:tcBorders>
          </w:tcPr>
          <w:p w:rsidR="00310160" w:rsidRPr="004454F9" w:rsidRDefault="00310160">
            <w:pPr>
              <w:ind w:right="-1544"/>
              <w:rPr>
                <w:rFonts w:ascii="Times New Roman" w:eastAsia="Times New Roman" w:hAnsi="Times New Roman" w:cs="Times New Roman"/>
                <w:b/>
                <w:sz w:val="20"/>
                <w:szCs w:val="20"/>
              </w:rPr>
            </w:pPr>
            <w:r w:rsidRPr="004454F9">
              <w:rPr>
                <w:rFonts w:ascii="Times New Roman" w:hAnsi="Times New Roman" w:cs="Times New Roman"/>
                <w:b/>
                <w:sz w:val="20"/>
                <w:szCs w:val="20"/>
              </w:rPr>
              <w:t xml:space="preserve">Дата </w:t>
            </w:r>
          </w:p>
          <w:p w:rsidR="00310160" w:rsidRPr="004454F9" w:rsidRDefault="00310160">
            <w:pPr>
              <w:ind w:right="-1544"/>
              <w:rPr>
                <w:rFonts w:ascii="Times New Roman" w:hAnsi="Times New Roman" w:cs="Times New Roman"/>
                <w:b/>
                <w:sz w:val="20"/>
                <w:szCs w:val="20"/>
              </w:rPr>
            </w:pPr>
            <w:r w:rsidRPr="004454F9">
              <w:rPr>
                <w:rFonts w:ascii="Times New Roman" w:hAnsi="Times New Roman" w:cs="Times New Roman"/>
                <w:b/>
                <w:sz w:val="20"/>
                <w:szCs w:val="20"/>
              </w:rPr>
              <w:t>провед</w:t>
            </w:r>
            <w:r w:rsidR="00BD5852">
              <w:rPr>
                <w:rFonts w:ascii="Times New Roman" w:hAnsi="Times New Roman" w:cs="Times New Roman"/>
                <w:b/>
                <w:sz w:val="20"/>
                <w:szCs w:val="20"/>
              </w:rPr>
              <w:t>ения</w:t>
            </w:r>
            <w:r w:rsidRPr="004454F9">
              <w:rPr>
                <w:rFonts w:ascii="Times New Roman" w:hAnsi="Times New Roman" w:cs="Times New Roman"/>
                <w:b/>
                <w:sz w:val="20"/>
                <w:szCs w:val="20"/>
              </w:rPr>
              <w:t xml:space="preserve"> </w:t>
            </w:r>
          </w:p>
        </w:tc>
      </w:tr>
      <w:tr w:rsidR="00310160" w:rsidRPr="004454F9" w:rsidTr="001E68F7">
        <w:trPr>
          <w:trHeight w:val="576"/>
        </w:trPr>
        <w:tc>
          <w:tcPr>
            <w:tcW w:w="453" w:type="dxa"/>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635" w:type="dxa"/>
            <w:gridSpan w:val="2"/>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3191" w:type="dxa"/>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620" w:type="dxa"/>
            <w:gridSpan w:val="2"/>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596" w:type="dxa"/>
            <w:vMerge w:val="restart"/>
            <w:tcBorders>
              <w:top w:val="single" w:sz="4" w:space="0" w:color="auto"/>
              <w:left w:val="single" w:sz="4" w:space="0" w:color="auto"/>
              <w:bottom w:val="single" w:sz="4" w:space="0" w:color="auto"/>
              <w:right w:val="single" w:sz="4" w:space="0" w:color="auto"/>
            </w:tcBorders>
          </w:tcPr>
          <w:p w:rsidR="00310160" w:rsidRPr="004454F9" w:rsidRDefault="00310160">
            <w:pPr>
              <w:rPr>
                <w:rFonts w:ascii="Times New Roman" w:hAnsi="Times New Roman" w:cs="Times New Roman"/>
                <w:b/>
                <w:sz w:val="20"/>
                <w:szCs w:val="20"/>
              </w:rPr>
            </w:pPr>
            <w:r w:rsidRPr="004454F9">
              <w:rPr>
                <w:rFonts w:ascii="Times New Roman" w:hAnsi="Times New Roman" w:cs="Times New Roman"/>
                <w:b/>
                <w:sz w:val="20"/>
                <w:szCs w:val="20"/>
              </w:rPr>
              <w:t>личностные</w:t>
            </w:r>
          </w:p>
        </w:tc>
        <w:tc>
          <w:tcPr>
            <w:tcW w:w="1627" w:type="dxa"/>
            <w:gridSpan w:val="2"/>
            <w:vMerge w:val="restart"/>
            <w:tcBorders>
              <w:top w:val="single" w:sz="4" w:space="0" w:color="auto"/>
              <w:left w:val="single" w:sz="4" w:space="0" w:color="auto"/>
              <w:bottom w:val="single" w:sz="4" w:space="0" w:color="auto"/>
              <w:right w:val="single" w:sz="4" w:space="0" w:color="auto"/>
            </w:tcBorders>
          </w:tcPr>
          <w:p w:rsidR="00310160" w:rsidRPr="00BD5852" w:rsidRDefault="00310160">
            <w:pPr>
              <w:ind w:right="-1544"/>
              <w:rPr>
                <w:rFonts w:ascii="Times New Roman" w:eastAsia="Times New Roman" w:hAnsi="Times New Roman" w:cs="Times New Roman"/>
                <w:b/>
                <w:sz w:val="20"/>
                <w:szCs w:val="20"/>
              </w:rPr>
            </w:pPr>
            <w:r w:rsidRPr="004454F9">
              <w:rPr>
                <w:rFonts w:ascii="Times New Roman" w:hAnsi="Times New Roman" w:cs="Times New Roman"/>
                <w:b/>
                <w:sz w:val="20"/>
                <w:szCs w:val="20"/>
              </w:rPr>
              <w:t>метапредметные</w:t>
            </w:r>
          </w:p>
        </w:tc>
        <w:tc>
          <w:tcPr>
            <w:tcW w:w="1313" w:type="dxa"/>
            <w:gridSpan w:val="2"/>
            <w:vMerge w:val="restart"/>
            <w:tcBorders>
              <w:top w:val="single" w:sz="4" w:space="0" w:color="auto"/>
              <w:left w:val="single" w:sz="4" w:space="0" w:color="auto"/>
              <w:bottom w:val="single" w:sz="4" w:space="0" w:color="auto"/>
              <w:right w:val="single" w:sz="4" w:space="0" w:color="auto"/>
            </w:tcBorders>
          </w:tcPr>
          <w:p w:rsidR="00310160" w:rsidRPr="004454F9" w:rsidRDefault="00310160">
            <w:pPr>
              <w:ind w:left="72" w:right="-1544" w:firstLine="72"/>
              <w:rPr>
                <w:rFonts w:ascii="Times New Roman" w:hAnsi="Times New Roman" w:cs="Times New Roman"/>
                <w:b/>
                <w:sz w:val="20"/>
                <w:szCs w:val="20"/>
              </w:rPr>
            </w:pPr>
            <w:r w:rsidRPr="004454F9">
              <w:rPr>
                <w:rFonts w:ascii="Times New Roman" w:hAnsi="Times New Roman" w:cs="Times New Roman"/>
                <w:b/>
                <w:sz w:val="20"/>
                <w:szCs w:val="20"/>
              </w:rPr>
              <w:t>предметные</w:t>
            </w:r>
          </w:p>
        </w:tc>
        <w:tc>
          <w:tcPr>
            <w:tcW w:w="1455" w:type="dxa"/>
            <w:gridSpan w:val="5"/>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110" w:type="dxa"/>
            <w:gridSpan w:val="10"/>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r>
      <w:tr w:rsidR="00310160" w:rsidRPr="004454F9" w:rsidTr="001E68F7">
        <w:trPr>
          <w:trHeight w:val="828"/>
        </w:trPr>
        <w:tc>
          <w:tcPr>
            <w:tcW w:w="453" w:type="dxa"/>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635" w:type="dxa"/>
            <w:gridSpan w:val="2"/>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3191" w:type="dxa"/>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620" w:type="dxa"/>
            <w:gridSpan w:val="2"/>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596" w:type="dxa"/>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627" w:type="dxa"/>
            <w:gridSpan w:val="2"/>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313" w:type="dxa"/>
            <w:gridSpan w:val="2"/>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1455" w:type="dxa"/>
            <w:gridSpan w:val="5"/>
            <w:vMerge/>
            <w:tcBorders>
              <w:top w:val="single" w:sz="4" w:space="0" w:color="auto"/>
              <w:left w:val="single" w:sz="4" w:space="0" w:color="auto"/>
              <w:bottom w:val="single" w:sz="4" w:space="0" w:color="auto"/>
              <w:right w:val="single" w:sz="4" w:space="0" w:color="auto"/>
            </w:tcBorders>
            <w:vAlign w:val="center"/>
          </w:tcPr>
          <w:p w:rsidR="00310160" w:rsidRPr="004454F9" w:rsidRDefault="00310160">
            <w:pPr>
              <w:rPr>
                <w:rFonts w:ascii="Times New Roman" w:hAnsi="Times New Roman" w:cs="Times New Roman"/>
                <w:b/>
                <w:sz w:val="20"/>
                <w:szCs w:val="20"/>
              </w:rPr>
            </w:pPr>
          </w:p>
        </w:tc>
        <w:tc>
          <w:tcPr>
            <w:tcW w:w="548" w:type="dxa"/>
            <w:gridSpan w:val="4"/>
            <w:tcBorders>
              <w:top w:val="single" w:sz="4" w:space="0" w:color="auto"/>
              <w:left w:val="single" w:sz="4" w:space="0" w:color="auto"/>
              <w:bottom w:val="single" w:sz="4" w:space="0" w:color="auto"/>
              <w:right w:val="single" w:sz="4" w:space="0" w:color="auto"/>
            </w:tcBorders>
          </w:tcPr>
          <w:p w:rsidR="00310160" w:rsidRPr="004454F9" w:rsidRDefault="00310160">
            <w:pPr>
              <w:rPr>
                <w:rFonts w:ascii="Times New Roman" w:hAnsi="Times New Roman" w:cs="Times New Roman"/>
                <w:b/>
                <w:sz w:val="20"/>
                <w:szCs w:val="20"/>
              </w:rPr>
            </w:pPr>
            <w:r w:rsidRPr="004454F9">
              <w:rPr>
                <w:rFonts w:ascii="Times New Roman" w:hAnsi="Times New Roman" w:cs="Times New Roman"/>
                <w:b/>
                <w:sz w:val="20"/>
                <w:szCs w:val="20"/>
              </w:rPr>
              <w:t>план</w:t>
            </w:r>
          </w:p>
        </w:tc>
        <w:tc>
          <w:tcPr>
            <w:tcW w:w="562" w:type="dxa"/>
            <w:gridSpan w:val="6"/>
            <w:tcBorders>
              <w:top w:val="single" w:sz="4" w:space="0" w:color="auto"/>
              <w:left w:val="single" w:sz="4" w:space="0" w:color="auto"/>
              <w:bottom w:val="single" w:sz="4" w:space="0" w:color="auto"/>
              <w:right w:val="single" w:sz="4" w:space="0" w:color="auto"/>
            </w:tcBorders>
          </w:tcPr>
          <w:p w:rsidR="00310160" w:rsidRPr="004454F9" w:rsidRDefault="00310160">
            <w:pPr>
              <w:rPr>
                <w:rFonts w:ascii="Times New Roman" w:hAnsi="Times New Roman" w:cs="Times New Roman"/>
                <w:b/>
                <w:sz w:val="20"/>
                <w:szCs w:val="20"/>
              </w:rPr>
            </w:pPr>
            <w:r>
              <w:rPr>
                <w:rFonts w:ascii="Times New Roman" w:hAnsi="Times New Roman" w:cs="Times New Roman"/>
                <w:b/>
                <w:sz w:val="20"/>
                <w:szCs w:val="20"/>
              </w:rPr>
              <w:t>факт</w:t>
            </w:r>
          </w:p>
        </w:tc>
      </w:tr>
      <w:tr w:rsidR="00310160" w:rsidRPr="004454F9" w:rsidTr="001E68F7">
        <w:trPr>
          <w:trHeight w:val="766"/>
        </w:trPr>
        <w:tc>
          <w:tcPr>
            <w:tcW w:w="14567" w:type="dxa"/>
            <w:gridSpan w:val="27"/>
            <w:tcBorders>
              <w:top w:val="single" w:sz="4" w:space="0" w:color="auto"/>
              <w:left w:val="single" w:sz="4" w:space="0" w:color="auto"/>
              <w:bottom w:val="single" w:sz="4" w:space="0" w:color="auto"/>
              <w:right w:val="single" w:sz="4" w:space="0" w:color="auto"/>
            </w:tcBorders>
          </w:tcPr>
          <w:p w:rsidR="00310160" w:rsidRPr="004454F9" w:rsidRDefault="00310160">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1 раздел</w:t>
            </w:r>
          </w:p>
          <w:p w:rsidR="00310160" w:rsidRPr="004454F9" w:rsidRDefault="00310160">
            <w:pPr>
              <w:jc w:val="center"/>
              <w:rPr>
                <w:rFonts w:ascii="Times New Roman" w:hAnsi="Times New Roman" w:cs="Times New Roman"/>
                <w:sz w:val="20"/>
                <w:szCs w:val="20"/>
              </w:rPr>
            </w:pPr>
            <w:r w:rsidRPr="004454F9">
              <w:rPr>
                <w:rFonts w:ascii="Times New Roman" w:hAnsi="Times New Roman" w:cs="Times New Roman"/>
                <w:b/>
                <w:sz w:val="20"/>
                <w:szCs w:val="20"/>
              </w:rPr>
              <w:t>Виды    изобразительного    искусства (9 часов)</w:t>
            </w:r>
          </w:p>
        </w:tc>
      </w:tr>
      <w:tr w:rsidR="001E68F7" w:rsidRPr="004454F9" w:rsidTr="001E68F7">
        <w:trPr>
          <w:trHeight w:val="144"/>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Изобразительное искусство в семье пластических искусств</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Найти и разобрать открытки по видам искусства Виды пластических искусств Виды изобразительного искусства: живопись, графика, скульптура. Художественные материалы, их выразительные возможности.</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1626" w:type="dxa"/>
            <w:gridSpan w:val="2"/>
            <w:vMerge w:val="restart"/>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Моделирование, поиск информации, создание алгоритма деятельности, анализ, синтез, самостоятельное создание проблем творческого характера, контроль, коррекция, оценка, планирование учебного сотрудничества с учителем и </w:t>
            </w:r>
            <w:r w:rsidRPr="004454F9">
              <w:rPr>
                <w:rFonts w:ascii="Times New Roman" w:hAnsi="Times New Roman" w:cs="Times New Roman"/>
                <w:sz w:val="20"/>
                <w:szCs w:val="20"/>
              </w:rPr>
              <w:lastRenderedPageBreak/>
              <w:t>сверстниками, умение точно выражать свои мысли.</w:t>
            </w: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Ознакомление с видами искусства</w:t>
            </w:r>
            <w:r w:rsidR="002D16D3">
              <w:rPr>
                <w:rFonts w:ascii="Times New Roman" w:hAnsi="Times New Roman" w:cs="Times New Roman"/>
                <w:sz w:val="20"/>
                <w:szCs w:val="20"/>
              </w:rPr>
              <w:t>.</w:t>
            </w:r>
          </w:p>
        </w:tc>
        <w:tc>
          <w:tcPr>
            <w:tcW w:w="1313" w:type="dxa"/>
            <w:gridSpan w:val="2"/>
            <w:vMerge w:val="restart"/>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Расширение представлений о культуре прошлого и настоящего, об обычаях и традициях своего народа. Развитие умения видеть не только красоту природы, но и красоту предметов, вещей.</w:t>
            </w:r>
          </w:p>
        </w:tc>
        <w:tc>
          <w:tcPr>
            <w:tcW w:w="1455"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Принести природный материал. Веточки, колоски, зонтичные растения.</w:t>
            </w:r>
          </w:p>
        </w:tc>
        <w:tc>
          <w:tcPr>
            <w:tcW w:w="571"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39"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44"/>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2</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Рисунок- основа изобразительного творчества</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Зарисовка с натуры отдельных растений или веточек Материалы: карандаш, уголь фломастер</w:t>
            </w:r>
            <w:r w:rsidR="0045158F">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Фронтальный опрос.</w:t>
            </w:r>
          </w:p>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Сравнение и анализ работ обсужден.</w:t>
            </w:r>
          </w:p>
        </w:tc>
        <w:tc>
          <w:tcPr>
            <w:tcW w:w="1626" w:type="dxa"/>
            <w:gridSpan w:val="2"/>
            <w:vMerge/>
            <w:tcBorders>
              <w:top w:val="single" w:sz="4" w:space="0" w:color="auto"/>
              <w:left w:val="single" w:sz="4" w:space="0" w:color="auto"/>
              <w:bottom w:val="single" w:sz="4" w:space="0" w:color="auto"/>
              <w:right w:val="single" w:sz="4" w:space="0" w:color="auto"/>
            </w:tcBorders>
            <w:vAlign w:val="center"/>
          </w:tcPr>
          <w:p w:rsidR="001E68F7" w:rsidRPr="004454F9" w:rsidRDefault="001E68F7">
            <w:pPr>
              <w:rPr>
                <w:rFonts w:ascii="Times New Roman" w:hAnsi="Times New Roman" w:cs="Times New Roman"/>
                <w:sz w:val="20"/>
                <w:szCs w:val="20"/>
              </w:rPr>
            </w:pP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1313" w:type="dxa"/>
            <w:gridSpan w:val="2"/>
            <w:vMerge/>
            <w:tcBorders>
              <w:top w:val="single" w:sz="4" w:space="0" w:color="auto"/>
              <w:left w:val="single" w:sz="4" w:space="0" w:color="auto"/>
              <w:bottom w:val="single" w:sz="4" w:space="0" w:color="auto"/>
              <w:right w:val="single" w:sz="4" w:space="0" w:color="auto"/>
            </w:tcBorders>
            <w:vAlign w:val="center"/>
          </w:tcPr>
          <w:p w:rsidR="001E68F7" w:rsidRPr="004454F9" w:rsidRDefault="001E68F7">
            <w:pPr>
              <w:rPr>
                <w:rFonts w:ascii="Times New Roman" w:hAnsi="Times New Roman" w:cs="Times New Roman"/>
                <w:sz w:val="20"/>
                <w:szCs w:val="20"/>
              </w:rPr>
            </w:pPr>
          </w:p>
        </w:tc>
        <w:tc>
          <w:tcPr>
            <w:tcW w:w="1455"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Принести травянистые растения.</w:t>
            </w:r>
          </w:p>
        </w:tc>
        <w:tc>
          <w:tcPr>
            <w:tcW w:w="571"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39"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947"/>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3</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Линия и ее выразительные возможности.</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1</w:t>
            </w:r>
          </w:p>
          <w:p w:rsidR="001E68F7" w:rsidRPr="004454F9" w:rsidRDefault="001E68F7">
            <w:pPr>
              <w:rPr>
                <w:rFonts w:ascii="Times New Roman" w:hAnsi="Times New Roman" w:cs="Times New Roman"/>
                <w:sz w:val="20"/>
                <w:szCs w:val="20"/>
              </w:rPr>
            </w:pP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Выполнение линейных рисунков трав, которые колышит ветер (линейный ритм, линейные узоры травянистых соцветий, разнообразие линий Карандаш, уголь.</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Анализ результатов собственной художественной деятельности</w:t>
            </w:r>
            <w:r w:rsidR="002D16D3">
              <w:rPr>
                <w:rFonts w:ascii="Times New Roman" w:hAnsi="Times New Roman" w:cs="Times New Roman"/>
                <w:sz w:val="20"/>
                <w:szCs w:val="20"/>
              </w:rPr>
              <w:t>.</w:t>
            </w:r>
          </w:p>
        </w:tc>
        <w:tc>
          <w:tcPr>
            <w:tcW w:w="1626" w:type="dxa"/>
            <w:gridSpan w:val="2"/>
            <w:vMerge/>
            <w:tcBorders>
              <w:top w:val="single" w:sz="4" w:space="0" w:color="auto"/>
              <w:left w:val="single" w:sz="4" w:space="0" w:color="auto"/>
              <w:bottom w:val="single" w:sz="4" w:space="0" w:color="auto"/>
              <w:right w:val="single" w:sz="4" w:space="0" w:color="auto"/>
            </w:tcBorders>
            <w:vAlign w:val="center"/>
          </w:tcPr>
          <w:p w:rsidR="001E68F7" w:rsidRPr="004454F9" w:rsidRDefault="001E68F7">
            <w:pPr>
              <w:rPr>
                <w:rFonts w:ascii="Times New Roman" w:hAnsi="Times New Roman" w:cs="Times New Roman"/>
                <w:sz w:val="20"/>
                <w:szCs w:val="20"/>
              </w:rPr>
            </w:pP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Освоение основ декоративно-прикладного искусства.</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Привитие любви к произведениям искусства.</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Подобрать репродукции графических работ А. Матисс, П. Пикассо, В Серов</w:t>
            </w:r>
            <w:r w:rsidR="002D16D3">
              <w:rPr>
                <w:rFonts w:ascii="Times New Roman" w:hAnsi="Times New Roman" w:cs="Times New Roman"/>
                <w:sz w:val="20"/>
                <w:szCs w:val="20"/>
              </w:rPr>
              <w:t>.</w:t>
            </w:r>
          </w:p>
        </w:tc>
        <w:tc>
          <w:tcPr>
            <w:tcW w:w="526"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14" w:type="dxa"/>
            <w:gridSpan w:val="9"/>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2691"/>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4</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Пятно, как средство выражения. Композиция, как ритм пятен</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Изображение различных состояний в</w:t>
            </w:r>
            <w:r w:rsidR="002D16D3">
              <w:rPr>
                <w:rFonts w:ascii="Times New Roman" w:hAnsi="Times New Roman" w:cs="Times New Roman"/>
                <w:sz w:val="20"/>
                <w:szCs w:val="20"/>
              </w:rPr>
              <w:t xml:space="preserve"> природе (в</w:t>
            </w:r>
            <w:r w:rsidRPr="004454F9">
              <w:rPr>
                <w:rFonts w:ascii="Times New Roman" w:hAnsi="Times New Roman" w:cs="Times New Roman"/>
                <w:sz w:val="20"/>
                <w:szCs w:val="20"/>
              </w:rPr>
              <w:t>е</w:t>
            </w:r>
            <w:r w:rsidR="002D16D3">
              <w:rPr>
                <w:rFonts w:ascii="Times New Roman" w:hAnsi="Times New Roman" w:cs="Times New Roman"/>
                <w:sz w:val="20"/>
                <w:szCs w:val="20"/>
              </w:rPr>
              <w:t>тер, дождь, тучи, туман).</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Сравнение и выбор лучших работ</w:t>
            </w:r>
            <w:r w:rsidR="002D16D3">
              <w:rPr>
                <w:rFonts w:ascii="Times New Roman" w:hAnsi="Times New Roman" w:cs="Times New Roman"/>
                <w:sz w:val="20"/>
                <w:szCs w:val="20"/>
              </w:rPr>
              <w:t>.</w:t>
            </w:r>
          </w:p>
        </w:tc>
        <w:tc>
          <w:tcPr>
            <w:tcW w:w="1626"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Р</w:t>
            </w:r>
            <w:r w:rsidR="00734859">
              <w:rPr>
                <w:rFonts w:ascii="Times New Roman" w:hAnsi="Times New Roman" w:cs="Times New Roman"/>
                <w:sz w:val="20"/>
                <w:szCs w:val="20"/>
              </w:rPr>
              <w:t>азвиваем сопереживание и взаимовыручку</w:t>
            </w:r>
            <w:r w:rsidRPr="004454F9">
              <w:rPr>
                <w:rFonts w:ascii="Times New Roman" w:hAnsi="Times New Roman" w:cs="Times New Roman"/>
                <w:sz w:val="20"/>
                <w:szCs w:val="20"/>
              </w:rPr>
              <w:t>.</w:t>
            </w: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Умение отличать и выполнять тональные соотношения.</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Привитие аккуратности и терпеливому выполнению сложной работы.</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Вырезать из картона форму посуды, расписать</w:t>
            </w:r>
            <w:r w:rsidR="002D16D3">
              <w:rPr>
                <w:rFonts w:ascii="Times New Roman" w:hAnsi="Times New Roman" w:cs="Times New Roman"/>
                <w:sz w:val="20"/>
                <w:szCs w:val="20"/>
              </w:rPr>
              <w:t>.</w:t>
            </w:r>
          </w:p>
        </w:tc>
        <w:tc>
          <w:tcPr>
            <w:tcW w:w="526"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14" w:type="dxa"/>
            <w:gridSpan w:val="9"/>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3872"/>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5</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Цвет, основы цветоведения.</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p>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Фантазийное изображении с</w:t>
            </w:r>
            <w:r w:rsidR="00734859">
              <w:rPr>
                <w:rFonts w:ascii="Times New Roman" w:hAnsi="Times New Roman" w:cs="Times New Roman"/>
                <w:sz w:val="20"/>
                <w:szCs w:val="20"/>
              </w:rPr>
              <w:t>казочных царств ограниченной па</w:t>
            </w:r>
            <w:r w:rsidRPr="004454F9">
              <w:rPr>
                <w:rFonts w:ascii="Times New Roman" w:hAnsi="Times New Roman" w:cs="Times New Roman"/>
                <w:sz w:val="20"/>
                <w:szCs w:val="20"/>
              </w:rPr>
              <w:t>литрой с показом вариативных возможностей цвета («Царство снежной королевы» «Изумрудный город», «Страна золотого солнца»</w:t>
            </w:r>
            <w:r w:rsidR="002D16D3">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Просмотр и обсуждение выполненных работ</w:t>
            </w:r>
            <w:r w:rsidR="002D16D3">
              <w:rPr>
                <w:rFonts w:ascii="Times New Roman" w:hAnsi="Times New Roman" w:cs="Times New Roman"/>
                <w:sz w:val="20"/>
                <w:szCs w:val="20"/>
              </w:rPr>
              <w:t>.</w:t>
            </w:r>
          </w:p>
        </w:tc>
        <w:tc>
          <w:tcPr>
            <w:tcW w:w="1626" w:type="dxa"/>
            <w:gridSpan w:val="2"/>
            <w:vMerge w:val="restart"/>
            <w:tcBorders>
              <w:top w:val="single" w:sz="4" w:space="0" w:color="auto"/>
              <w:left w:val="single" w:sz="4" w:space="0" w:color="auto"/>
              <w:bottom w:val="single" w:sz="4" w:space="0" w:color="auto"/>
              <w:right w:val="single" w:sz="4" w:space="0" w:color="auto"/>
            </w:tcBorders>
          </w:tcPr>
          <w:p w:rsidR="001E68F7" w:rsidRPr="0045158F"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Создание проблем творческого характера, контроль, коррекция</w:t>
            </w:r>
            <w:r w:rsidR="002D16D3">
              <w:rPr>
                <w:rFonts w:ascii="Times New Roman" w:hAnsi="Times New Roman" w:cs="Times New Roman"/>
                <w:sz w:val="20"/>
                <w:szCs w:val="20"/>
              </w:rPr>
              <w:t>.</w:t>
            </w:r>
            <w:r w:rsidRPr="004454F9">
              <w:rPr>
                <w:rFonts w:ascii="Times New Roman" w:hAnsi="Times New Roman" w:cs="Times New Roman"/>
                <w:sz w:val="20"/>
                <w:szCs w:val="20"/>
              </w:rPr>
              <w:t>, оценка</w:t>
            </w: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основы языка изобразительного  искусства(тон, выразительные возможности тона.</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выполнять цветовые растяжки, плавные переходы от одного цвета к другому.</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Подобрать листья осенние разных цветов и форм.</w:t>
            </w:r>
          </w:p>
        </w:tc>
        <w:tc>
          <w:tcPr>
            <w:tcW w:w="526"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14" w:type="dxa"/>
            <w:gridSpan w:val="9"/>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4067"/>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6</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Цвет в произведениях живописи</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Изображение букета с разным настроением. (Радостный, грустный, торжественный, тихий).</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Понятие «колорит», «гармония цвета» Механическое смешивание цветов. Сравнить умение и оценить.</w:t>
            </w:r>
          </w:p>
        </w:tc>
        <w:tc>
          <w:tcPr>
            <w:tcW w:w="1626" w:type="dxa"/>
            <w:gridSpan w:val="2"/>
            <w:vMerge/>
            <w:tcBorders>
              <w:top w:val="single" w:sz="4" w:space="0" w:color="auto"/>
              <w:left w:val="single" w:sz="4" w:space="0" w:color="auto"/>
              <w:bottom w:val="single" w:sz="4" w:space="0" w:color="auto"/>
              <w:right w:val="single" w:sz="4" w:space="0" w:color="auto"/>
            </w:tcBorders>
            <w:vAlign w:val="center"/>
          </w:tcPr>
          <w:p w:rsidR="001E68F7" w:rsidRPr="004454F9" w:rsidRDefault="001E68F7">
            <w:pPr>
              <w:rPr>
                <w:rFonts w:ascii="Times New Roman" w:hAnsi="Times New Roman" w:cs="Times New Roman"/>
                <w:sz w:val="20"/>
                <w:szCs w:val="20"/>
              </w:rPr>
            </w:pP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Сравнивать литературные произведения и художественные. Высказывать мнение.</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Учиться передавать эмоциональное состояние средствами живописи; активно воспринимать произведения станковой живописи.</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Принести книжки о животных с яркими иллюстрациями, можно фотографии.</w:t>
            </w:r>
          </w:p>
        </w:tc>
        <w:tc>
          <w:tcPr>
            <w:tcW w:w="578"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62"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4111"/>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7</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Объемные изображения в скульптуре</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Изображени</w:t>
            </w:r>
            <w:r w:rsidR="002D16D3">
              <w:rPr>
                <w:rFonts w:ascii="Times New Roman" w:hAnsi="Times New Roman" w:cs="Times New Roman"/>
                <w:sz w:val="20"/>
                <w:szCs w:val="20"/>
              </w:rPr>
              <w:t>е объемных изображений животных</w:t>
            </w:r>
            <w:r w:rsidRPr="004454F9">
              <w:rPr>
                <w:rFonts w:ascii="Times New Roman" w:hAnsi="Times New Roman" w:cs="Times New Roman"/>
                <w:sz w:val="20"/>
                <w:szCs w:val="20"/>
              </w:rPr>
              <w:t>. Материал- пластилин и стеки</w:t>
            </w:r>
            <w:r w:rsidR="002D16D3">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Опрос, просмотр и анализ работ.</w:t>
            </w:r>
          </w:p>
        </w:tc>
        <w:tc>
          <w:tcPr>
            <w:tcW w:w="1626"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понятие «Анималистический жанр» Выразительные средства и возможности скульптуры.</w:t>
            </w: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Связь объема с окружающим  пространством и окружением</w:t>
            </w:r>
            <w:r w:rsidR="002D16D3">
              <w:rPr>
                <w:rFonts w:ascii="Times New Roman" w:hAnsi="Times New Roman" w:cs="Times New Roman"/>
                <w:sz w:val="20"/>
                <w:szCs w:val="20"/>
              </w:rPr>
              <w:t>.</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использовать выразительные возможности пластического материала в самостоятельной работе.</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Подготовить вопросы к викторине по содержанию учебного материала четверти.</w:t>
            </w:r>
          </w:p>
        </w:tc>
        <w:tc>
          <w:tcPr>
            <w:tcW w:w="578"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62"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3452"/>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8</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Основы языка изображения</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Выполнение конкурсных заданий</w:t>
            </w:r>
            <w:r w:rsidR="002D16D3">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Подведение итогов конкурса.</w:t>
            </w:r>
          </w:p>
        </w:tc>
        <w:tc>
          <w:tcPr>
            <w:tcW w:w="1626"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1627"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виды пластических и изобразительных искусств.</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имена и произведения выдающихся художников, творчество которых рассматривалось на уроке. Отличать работы по видам искусства.</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Составить кроссворд(5-6 слов), используя приобретенные знания.</w:t>
            </w:r>
          </w:p>
        </w:tc>
        <w:tc>
          <w:tcPr>
            <w:tcW w:w="538" w:type="dxa"/>
            <w:gridSpan w:val="4"/>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02" w:type="dxa"/>
            <w:gridSpan w:val="8"/>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310160" w:rsidRPr="004454F9" w:rsidTr="001E68F7">
        <w:trPr>
          <w:trHeight w:val="322"/>
        </w:trPr>
        <w:tc>
          <w:tcPr>
            <w:tcW w:w="14567" w:type="dxa"/>
            <w:gridSpan w:val="27"/>
            <w:tcBorders>
              <w:top w:val="single" w:sz="4" w:space="0" w:color="auto"/>
              <w:left w:val="single" w:sz="4" w:space="0" w:color="auto"/>
              <w:bottom w:val="single" w:sz="4" w:space="0" w:color="auto"/>
              <w:right w:val="single" w:sz="4" w:space="0" w:color="auto"/>
            </w:tcBorders>
          </w:tcPr>
          <w:p w:rsidR="00310160" w:rsidRPr="004454F9" w:rsidRDefault="00310160">
            <w:pPr>
              <w:jc w:val="center"/>
              <w:rPr>
                <w:rFonts w:ascii="Times New Roman" w:eastAsia="Times New Roman" w:hAnsi="Times New Roman" w:cs="Times New Roman"/>
                <w:b/>
                <w:sz w:val="20"/>
                <w:szCs w:val="20"/>
              </w:rPr>
            </w:pPr>
            <w:r w:rsidRPr="004454F9">
              <w:rPr>
                <w:rFonts w:ascii="Times New Roman" w:hAnsi="Times New Roman" w:cs="Times New Roman"/>
                <w:b/>
                <w:sz w:val="20"/>
                <w:szCs w:val="20"/>
              </w:rPr>
              <w:t>2 раздел</w:t>
            </w:r>
          </w:p>
          <w:p w:rsidR="00310160" w:rsidRPr="004454F9" w:rsidRDefault="00310160">
            <w:pPr>
              <w:jc w:val="center"/>
              <w:rPr>
                <w:rFonts w:ascii="Times New Roman" w:hAnsi="Times New Roman" w:cs="Times New Roman"/>
                <w:sz w:val="20"/>
                <w:szCs w:val="20"/>
              </w:rPr>
            </w:pPr>
            <w:r w:rsidRPr="004454F9">
              <w:rPr>
                <w:rFonts w:ascii="Times New Roman" w:hAnsi="Times New Roman" w:cs="Times New Roman"/>
                <w:b/>
                <w:sz w:val="20"/>
                <w:szCs w:val="20"/>
              </w:rPr>
              <w:t>Мир наших вещей. Натюрморт (7 часов)</w:t>
            </w:r>
          </w:p>
        </w:tc>
      </w:tr>
      <w:tr w:rsidR="001E68F7" w:rsidRPr="004454F9" w:rsidTr="001E68F7">
        <w:trPr>
          <w:trHeight w:val="2208"/>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9</w:t>
            </w: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Реальность и фантазия в творчестве художника</w:t>
            </w:r>
            <w:r w:rsidR="00734859">
              <w:rPr>
                <w:rFonts w:ascii="Times New Roman" w:hAnsi="Times New Roman" w:cs="Times New Roman"/>
                <w:sz w:val="20"/>
                <w:szCs w:val="20"/>
              </w:rPr>
              <w:t>.</w:t>
            </w: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Рассказ с элементами беседы. Изобразить окружающий мир, показать свое отношение к нему.</w:t>
            </w: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Оценить творчество рассказа об окружающем мире и умение передать это в рисунке.</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Понимать значение изобразительного искусства в жизни человека и общества.</w:t>
            </w: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Формирование представлений о ритме  и цвете. </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Привитие любви к произведениям искусства.</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Суметь выразить свою твор. фантазию в худ. воплощение.</w:t>
            </w:r>
          </w:p>
        </w:tc>
        <w:tc>
          <w:tcPr>
            <w:tcW w:w="538" w:type="dxa"/>
            <w:gridSpan w:val="4"/>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02" w:type="dxa"/>
            <w:gridSpan w:val="8"/>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921"/>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lastRenderedPageBreak/>
              <w:t>10</w:t>
            </w: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p w:rsidR="001E68F7" w:rsidRPr="004454F9" w:rsidRDefault="001E68F7">
            <w:pPr>
              <w:rPr>
                <w:rFonts w:ascii="Times New Roman" w:hAnsi="Times New Roman" w:cs="Times New Roman"/>
                <w:sz w:val="20"/>
                <w:szCs w:val="20"/>
              </w:rPr>
            </w:pP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Изображение предметного мира</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Работа над натюрмортом из плоских предметов с акцентом на композицию, ритм</w:t>
            </w:r>
          </w:p>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Материалы: А4, цветная бумага, ножницы, клей.</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Особенности пластической формы выполнить так, чтобы было разумно видно все предметы, оценить это умение.</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активно воспринимать и понимать жанр натюрморта</w:t>
            </w:r>
            <w:r w:rsidR="002D16D3">
              <w:rPr>
                <w:rFonts w:ascii="Times New Roman" w:hAnsi="Times New Roman" w:cs="Times New Roman"/>
                <w:sz w:val="20"/>
                <w:szCs w:val="20"/>
              </w:rPr>
              <w:t>.</w:t>
            </w: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Натюрморт в живописи, графике, скульптуре</w:t>
            </w:r>
            <w:r w:rsidR="002D16D3">
              <w:rPr>
                <w:rFonts w:ascii="Times New Roman" w:hAnsi="Times New Roman" w:cs="Times New Roman"/>
                <w:sz w:val="20"/>
                <w:szCs w:val="20"/>
              </w:rPr>
              <w:t>.</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Творческое обсуждение выполненных работ, работать, используя выразительные возможности натюрморта.</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Подобрать иллюстрации с гжельскими узорами.</w:t>
            </w:r>
          </w:p>
        </w:tc>
        <w:tc>
          <w:tcPr>
            <w:tcW w:w="578"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62"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921"/>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p>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11</w:t>
            </w:r>
          </w:p>
          <w:p w:rsidR="001E68F7" w:rsidRPr="004454F9" w:rsidRDefault="001E68F7">
            <w:pPr>
              <w:rPr>
                <w:rFonts w:ascii="Times New Roman" w:hAnsi="Times New Roman" w:cs="Times New Roman"/>
                <w:sz w:val="20"/>
                <w:szCs w:val="20"/>
              </w:rPr>
            </w:pP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2D16D3">
            <w:pPr>
              <w:rPr>
                <w:rFonts w:ascii="Times New Roman" w:hAnsi="Times New Roman" w:cs="Times New Roman"/>
                <w:sz w:val="20"/>
                <w:szCs w:val="20"/>
              </w:rPr>
            </w:pPr>
            <w:r>
              <w:rPr>
                <w:rFonts w:ascii="Times New Roman" w:hAnsi="Times New Roman" w:cs="Times New Roman"/>
                <w:sz w:val="20"/>
                <w:szCs w:val="20"/>
              </w:rPr>
              <w:t>Понятие формы.</w:t>
            </w:r>
            <w:r w:rsidR="001E68F7" w:rsidRPr="004454F9">
              <w:rPr>
                <w:rFonts w:ascii="Times New Roman" w:hAnsi="Times New Roman" w:cs="Times New Roman"/>
                <w:sz w:val="20"/>
                <w:szCs w:val="20"/>
              </w:rPr>
              <w:t xml:space="preserve"> Многообразие форм окружающего мира.</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ind w:left="2152"/>
              <w:rPr>
                <w:rFonts w:ascii="Times New Roman" w:eastAsia="Times New Roman" w:hAnsi="Times New Roman" w:cs="Times New Roman"/>
                <w:sz w:val="20"/>
                <w:szCs w:val="20"/>
              </w:rPr>
            </w:pPr>
          </w:p>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p w:rsidR="001E68F7" w:rsidRPr="004454F9" w:rsidRDefault="001E68F7">
            <w:pPr>
              <w:rPr>
                <w:rFonts w:ascii="Times New Roman" w:hAnsi="Times New Roman" w:cs="Times New Roman"/>
                <w:sz w:val="20"/>
                <w:szCs w:val="20"/>
              </w:rPr>
            </w:pP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Конструирование из бумаги простых геометрических форм (конус, цилиндр, призма, куб).</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Вырезание из бумаги геометрических форм и оценивание их. </w:t>
            </w:r>
          </w:p>
          <w:p w:rsidR="001E68F7" w:rsidRPr="004454F9" w:rsidRDefault="001E68F7">
            <w:pPr>
              <w:rPr>
                <w:rFonts w:ascii="Times New Roman" w:hAnsi="Times New Roman" w:cs="Times New Roman"/>
                <w:sz w:val="20"/>
                <w:szCs w:val="20"/>
              </w:rPr>
            </w:pP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Иметь представление  о многообразии и выразительности форм.</w:t>
            </w:r>
          </w:p>
          <w:p w:rsidR="001E68F7" w:rsidRPr="004454F9" w:rsidRDefault="001E68F7">
            <w:pPr>
              <w:rPr>
                <w:rFonts w:ascii="Times New Roman" w:hAnsi="Times New Roman" w:cs="Times New Roman"/>
                <w:sz w:val="20"/>
                <w:szCs w:val="20"/>
              </w:rPr>
            </w:pP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Конструкция сложной формы. Правила изображения и средства выразительности.</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Научиться выполнять геометрические тела, которые составляют основу всего многообразия форм.</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2D16D3">
            <w:pPr>
              <w:rPr>
                <w:rFonts w:ascii="Times New Roman" w:hAnsi="Times New Roman" w:cs="Times New Roman"/>
                <w:sz w:val="20"/>
                <w:szCs w:val="20"/>
              </w:rPr>
            </w:pPr>
            <w:r>
              <w:rPr>
                <w:rFonts w:ascii="Times New Roman" w:hAnsi="Times New Roman" w:cs="Times New Roman"/>
                <w:sz w:val="20"/>
                <w:szCs w:val="20"/>
              </w:rPr>
              <w:t>Народ. Промыслы. Гжель.</w:t>
            </w:r>
            <w:r>
              <w:rPr>
                <w:rFonts w:ascii="Times New Roman" w:hAnsi="Times New Roman" w:cs="Times New Roman"/>
                <w:sz w:val="20"/>
                <w:szCs w:val="20"/>
              </w:rPr>
              <w:br/>
              <w:t>Презентация «</w:t>
            </w:r>
            <w:r w:rsidR="001E68F7" w:rsidRPr="004454F9">
              <w:rPr>
                <w:rFonts w:ascii="Times New Roman" w:hAnsi="Times New Roman" w:cs="Times New Roman"/>
                <w:sz w:val="20"/>
                <w:szCs w:val="20"/>
              </w:rPr>
              <w:t>Гжель. Посуда и игрушки</w:t>
            </w:r>
            <w:r>
              <w:rPr>
                <w:rFonts w:ascii="Times New Roman" w:hAnsi="Times New Roman" w:cs="Times New Roman"/>
                <w:sz w:val="20"/>
                <w:szCs w:val="20"/>
              </w:rPr>
              <w:t>»</w:t>
            </w:r>
            <w:r w:rsidR="001E68F7" w:rsidRPr="004454F9">
              <w:rPr>
                <w:rFonts w:ascii="Times New Roman" w:hAnsi="Times New Roman" w:cs="Times New Roman"/>
                <w:sz w:val="20"/>
                <w:szCs w:val="20"/>
              </w:rPr>
              <w:t>.</w:t>
            </w:r>
          </w:p>
        </w:tc>
        <w:tc>
          <w:tcPr>
            <w:tcW w:w="578"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eastAsia="Times New Roman" w:hAnsi="Times New Roman" w:cs="Times New Roman"/>
                <w:sz w:val="20"/>
                <w:szCs w:val="20"/>
              </w:rPr>
            </w:pPr>
          </w:p>
          <w:p w:rsidR="001E68F7" w:rsidRPr="004454F9" w:rsidRDefault="001E68F7">
            <w:pPr>
              <w:rPr>
                <w:rFonts w:ascii="Times New Roman" w:hAnsi="Times New Roman" w:cs="Times New Roman"/>
                <w:sz w:val="20"/>
                <w:szCs w:val="20"/>
              </w:rPr>
            </w:pPr>
          </w:p>
        </w:tc>
        <w:tc>
          <w:tcPr>
            <w:tcW w:w="562" w:type="dxa"/>
            <w:gridSpan w:val="6"/>
            <w:tcBorders>
              <w:top w:val="single" w:sz="4" w:space="0" w:color="auto"/>
              <w:left w:val="single" w:sz="4" w:space="0" w:color="auto"/>
              <w:bottom w:val="single" w:sz="4" w:space="0" w:color="auto"/>
              <w:right w:val="single" w:sz="4" w:space="0" w:color="auto"/>
            </w:tcBorders>
          </w:tcPr>
          <w:p w:rsidR="001E68F7" w:rsidRDefault="001E68F7">
            <w:pPr>
              <w:spacing w:after="0" w:line="240" w:lineRule="auto"/>
              <w:rPr>
                <w:rFonts w:ascii="Times New Roman" w:hAnsi="Times New Roman" w:cs="Times New Roman"/>
                <w:sz w:val="20"/>
                <w:szCs w:val="20"/>
              </w:rPr>
            </w:pPr>
          </w:p>
          <w:p w:rsidR="001E68F7" w:rsidRPr="004454F9" w:rsidRDefault="001E68F7" w:rsidP="001E68F7">
            <w:pPr>
              <w:rPr>
                <w:rFonts w:ascii="Times New Roman" w:hAnsi="Times New Roman" w:cs="Times New Roman"/>
                <w:sz w:val="20"/>
                <w:szCs w:val="20"/>
              </w:rPr>
            </w:pPr>
          </w:p>
        </w:tc>
      </w:tr>
      <w:tr w:rsidR="001E68F7" w:rsidRPr="004454F9" w:rsidTr="001E68F7">
        <w:trPr>
          <w:trHeight w:val="2051"/>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12</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BE5671">
              <w:rPr>
                <w:rFonts w:ascii="Times New Roman" w:hAnsi="Times New Roman" w:cs="Times New Roman"/>
                <w:sz w:val="20"/>
                <w:szCs w:val="20"/>
              </w:rPr>
              <w:t>Изображение объема на плоскости и линейная перспектива</w:t>
            </w:r>
            <w:r w:rsidR="00734859" w:rsidRPr="00BE567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Зарисовки конструкции из нескольких геометрических тел Карандаш Формат А-4.</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Просмотр и анализ работ.</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w:t>
            </w:r>
            <w:r w:rsidR="002D16D3">
              <w:rPr>
                <w:rFonts w:ascii="Times New Roman" w:hAnsi="Times New Roman" w:cs="Times New Roman"/>
                <w:sz w:val="20"/>
                <w:szCs w:val="20"/>
              </w:rPr>
              <w:t xml:space="preserve">нать правила объемного изображения </w:t>
            </w:r>
            <w:r w:rsidRPr="004454F9">
              <w:rPr>
                <w:rFonts w:ascii="Times New Roman" w:hAnsi="Times New Roman" w:cs="Times New Roman"/>
                <w:sz w:val="20"/>
                <w:szCs w:val="20"/>
              </w:rPr>
              <w:t>геометрических тел с натуры, осн</w:t>
            </w:r>
            <w:r w:rsidR="002D16D3">
              <w:rPr>
                <w:rFonts w:ascii="Times New Roman" w:hAnsi="Times New Roman" w:cs="Times New Roman"/>
                <w:sz w:val="20"/>
                <w:szCs w:val="20"/>
              </w:rPr>
              <w:t>овы композиции</w:t>
            </w:r>
            <w:r w:rsidRPr="004454F9">
              <w:rPr>
                <w:rFonts w:ascii="Times New Roman" w:hAnsi="Times New Roman" w:cs="Times New Roman"/>
                <w:sz w:val="20"/>
                <w:szCs w:val="20"/>
              </w:rPr>
              <w:t xml:space="preserve"> на плоскости.</w:t>
            </w: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Творческое обсуждение выполненных работ.</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Перспектива, как способ изображения на плоскости предметов  в пространстве.</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применять полученные знания в практической работе с натуры.</w:t>
            </w:r>
          </w:p>
        </w:tc>
        <w:tc>
          <w:tcPr>
            <w:tcW w:w="578"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62"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44"/>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13</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Освещение. Свет и тень.</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Зарисовки геометрических тел из гипса или бумаги с боковым освещением.</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Фронтальный опрос</w:t>
            </w:r>
            <w:r w:rsidR="002D16D3">
              <w:rPr>
                <w:rFonts w:ascii="Times New Roman" w:hAnsi="Times New Roman" w:cs="Times New Roman"/>
                <w:sz w:val="20"/>
                <w:szCs w:val="20"/>
              </w:rPr>
              <w:t xml:space="preserve"> (устно).</w:t>
            </w:r>
            <w:r w:rsidRPr="004454F9">
              <w:rPr>
                <w:rFonts w:ascii="Times New Roman" w:hAnsi="Times New Roman" w:cs="Times New Roman"/>
                <w:sz w:val="20"/>
                <w:szCs w:val="20"/>
              </w:rPr>
              <w:t>Самоанализ работ учащихся.</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выдающихся художников- графиков.</w:t>
            </w:r>
            <w:r>
              <w:rPr>
                <w:rFonts w:ascii="Times New Roman" w:hAnsi="Times New Roman" w:cs="Times New Roman"/>
                <w:sz w:val="20"/>
                <w:szCs w:val="20"/>
              </w:rPr>
              <w:t xml:space="preserve"> Творчество Ф.Дюрера, </w:t>
            </w:r>
            <w:r w:rsidRPr="004454F9">
              <w:rPr>
                <w:rFonts w:ascii="Times New Roman" w:hAnsi="Times New Roman" w:cs="Times New Roman"/>
                <w:sz w:val="20"/>
                <w:szCs w:val="20"/>
              </w:rPr>
              <w:t xml:space="preserve">В. </w:t>
            </w:r>
            <w:r w:rsidRPr="004454F9">
              <w:rPr>
                <w:rFonts w:ascii="Times New Roman" w:hAnsi="Times New Roman" w:cs="Times New Roman"/>
                <w:sz w:val="20"/>
                <w:szCs w:val="20"/>
              </w:rPr>
              <w:lastRenderedPageBreak/>
              <w:t>Фаворского.</w:t>
            </w: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Знать основы изобразительной грамоты: светотень</w:t>
            </w:r>
            <w:r w:rsidR="002D16D3">
              <w:rPr>
                <w:rFonts w:ascii="Times New Roman" w:hAnsi="Times New Roman" w:cs="Times New Roman"/>
                <w:sz w:val="20"/>
                <w:szCs w:val="20"/>
              </w:rPr>
              <w:t>.</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Уметь видеть  и использовать в качестве средства выражения характер </w:t>
            </w:r>
            <w:r w:rsidRPr="004454F9">
              <w:rPr>
                <w:rFonts w:ascii="Times New Roman" w:hAnsi="Times New Roman" w:cs="Times New Roman"/>
                <w:sz w:val="20"/>
                <w:szCs w:val="20"/>
              </w:rPr>
              <w:lastRenderedPageBreak/>
              <w:t>освещения при изображении с натуры.</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Сбор материала на тему «</w:t>
            </w:r>
            <w:r>
              <w:rPr>
                <w:rFonts w:ascii="Times New Roman" w:hAnsi="Times New Roman" w:cs="Times New Roman"/>
                <w:sz w:val="20"/>
                <w:szCs w:val="20"/>
              </w:rPr>
              <w:t xml:space="preserve">Выдающиеся художники и их произведения </w:t>
            </w:r>
            <w:r w:rsidRPr="004454F9">
              <w:rPr>
                <w:rFonts w:ascii="Times New Roman" w:hAnsi="Times New Roman" w:cs="Times New Roman"/>
                <w:sz w:val="20"/>
                <w:szCs w:val="20"/>
              </w:rPr>
              <w:lastRenderedPageBreak/>
              <w:t>натюрмортного жанра»</w:t>
            </w:r>
            <w:r w:rsidR="002D16D3">
              <w:rPr>
                <w:rFonts w:ascii="Times New Roman" w:hAnsi="Times New Roman" w:cs="Times New Roman"/>
                <w:sz w:val="20"/>
                <w:szCs w:val="20"/>
              </w:rPr>
              <w:t>.</w:t>
            </w:r>
          </w:p>
        </w:tc>
        <w:tc>
          <w:tcPr>
            <w:tcW w:w="578"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62" w:type="dxa"/>
            <w:gridSpan w:val="6"/>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581"/>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14</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Натюрморт в графике.</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Выполнение натюрморта в техники печатной графики (оттиск  с аппликации на картоне)</w:t>
            </w:r>
            <w:r w:rsidR="002D16D3">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Просмотр и анализ работ</w:t>
            </w:r>
            <w:r w:rsidR="002D16D3">
              <w:rPr>
                <w:rFonts w:ascii="Times New Roman" w:hAnsi="Times New Roman" w:cs="Times New Roman"/>
                <w:sz w:val="20"/>
                <w:szCs w:val="20"/>
              </w:rPr>
              <w:t>.</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Натюрморт, как выражение художником своего отношения к вещам, окружающим его.</w:t>
            </w: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2D16D3">
            <w:pPr>
              <w:rPr>
                <w:rFonts w:ascii="Times New Roman" w:hAnsi="Times New Roman" w:cs="Times New Roman"/>
                <w:sz w:val="20"/>
                <w:szCs w:val="20"/>
              </w:rPr>
            </w:pPr>
            <w:r>
              <w:rPr>
                <w:rFonts w:ascii="Times New Roman" w:hAnsi="Times New Roman" w:cs="Times New Roman"/>
                <w:sz w:val="20"/>
                <w:szCs w:val="20"/>
              </w:rPr>
              <w:t xml:space="preserve">Понимать роль языка изобразительного искусства в выражении </w:t>
            </w:r>
            <w:r w:rsidR="001E68F7" w:rsidRPr="004454F9">
              <w:rPr>
                <w:rFonts w:ascii="Times New Roman" w:hAnsi="Times New Roman" w:cs="Times New Roman"/>
                <w:sz w:val="20"/>
                <w:szCs w:val="20"/>
              </w:rPr>
              <w:t>своих</w:t>
            </w:r>
            <w:r>
              <w:rPr>
                <w:rFonts w:ascii="Times New Roman" w:hAnsi="Times New Roman" w:cs="Times New Roman"/>
                <w:sz w:val="20"/>
                <w:szCs w:val="20"/>
              </w:rPr>
              <w:t xml:space="preserve"> художественных</w:t>
            </w:r>
            <w:r w:rsidR="001E68F7" w:rsidRPr="004454F9">
              <w:rPr>
                <w:rFonts w:ascii="Times New Roman" w:hAnsi="Times New Roman" w:cs="Times New Roman"/>
                <w:sz w:val="20"/>
                <w:szCs w:val="20"/>
              </w:rPr>
              <w:t xml:space="preserve"> переживаний.</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2D16D3">
            <w:pPr>
              <w:rPr>
                <w:rFonts w:ascii="Times New Roman" w:hAnsi="Times New Roman" w:cs="Times New Roman"/>
                <w:sz w:val="20"/>
                <w:szCs w:val="20"/>
              </w:rPr>
            </w:pPr>
            <w:r>
              <w:rPr>
                <w:rFonts w:ascii="Times New Roman" w:hAnsi="Times New Roman" w:cs="Times New Roman"/>
                <w:sz w:val="20"/>
                <w:szCs w:val="20"/>
              </w:rPr>
              <w:t xml:space="preserve">Уметь составлять </w:t>
            </w:r>
            <w:r w:rsidR="001E68F7" w:rsidRPr="004454F9">
              <w:rPr>
                <w:rFonts w:ascii="Times New Roman" w:hAnsi="Times New Roman" w:cs="Times New Roman"/>
                <w:sz w:val="20"/>
                <w:szCs w:val="20"/>
              </w:rPr>
              <w:t>композицию на плоскости, работать в техники печатной графики.</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Продолжение работы над проектом.</w:t>
            </w:r>
          </w:p>
        </w:tc>
        <w:tc>
          <w:tcPr>
            <w:tcW w:w="601" w:type="dxa"/>
            <w:gridSpan w:val="7"/>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39"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241"/>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15</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CA6393">
              <w:rPr>
                <w:rFonts w:ascii="Times New Roman" w:hAnsi="Times New Roman" w:cs="Times New Roman"/>
                <w:sz w:val="20"/>
                <w:szCs w:val="20"/>
              </w:rPr>
              <w:t>Цвет в натюрморте</w:t>
            </w:r>
            <w:r w:rsidR="00734859" w:rsidRPr="00CA6393">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Работа над изображен</w:t>
            </w:r>
            <w:r w:rsidR="002D16D3">
              <w:rPr>
                <w:rFonts w:ascii="Times New Roman" w:hAnsi="Times New Roman" w:cs="Times New Roman"/>
                <w:sz w:val="20"/>
                <w:szCs w:val="20"/>
              </w:rPr>
              <w:t xml:space="preserve">ием натюрморта в заданном эмоциональном </w:t>
            </w:r>
            <w:r w:rsidRPr="004454F9">
              <w:rPr>
                <w:rFonts w:ascii="Times New Roman" w:hAnsi="Times New Roman" w:cs="Times New Roman"/>
                <w:sz w:val="20"/>
                <w:szCs w:val="20"/>
              </w:rPr>
              <w:t>состоянии: праздничный, грустный, таинственный.</w:t>
            </w:r>
          </w:p>
        </w:tc>
        <w:tc>
          <w:tcPr>
            <w:tcW w:w="1590" w:type="dxa"/>
            <w:tcBorders>
              <w:top w:val="single" w:sz="4" w:space="0" w:color="auto"/>
              <w:left w:val="single" w:sz="4" w:space="0" w:color="auto"/>
              <w:bottom w:val="single" w:sz="4" w:space="0" w:color="auto"/>
              <w:right w:val="single" w:sz="4" w:space="0" w:color="auto"/>
            </w:tcBorders>
          </w:tcPr>
          <w:p w:rsidR="001E68F7" w:rsidRPr="00FA7A3B"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 xml:space="preserve">Анализ и оценка </w:t>
            </w:r>
            <w:r w:rsidR="00734859">
              <w:rPr>
                <w:rFonts w:ascii="Times New Roman" w:hAnsi="Times New Roman" w:cs="Times New Roman"/>
                <w:sz w:val="20"/>
                <w:szCs w:val="20"/>
              </w:rPr>
              <w:t>процесса и результатов собственного</w:t>
            </w:r>
            <w:r w:rsidR="00FA7A3B">
              <w:rPr>
                <w:rFonts w:ascii="Times New Roman" w:eastAsia="Times New Roman" w:hAnsi="Times New Roman" w:cs="Times New Roman"/>
                <w:sz w:val="20"/>
                <w:szCs w:val="20"/>
              </w:rPr>
              <w:t xml:space="preserve"> </w:t>
            </w:r>
            <w:r w:rsidRPr="004454F9">
              <w:rPr>
                <w:rFonts w:ascii="Times New Roman" w:hAnsi="Times New Roman" w:cs="Times New Roman"/>
                <w:sz w:val="20"/>
                <w:szCs w:val="20"/>
              </w:rPr>
              <w:t>художественного творчества.</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выразительные возможности цвета.</w:t>
            </w: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Цветовая организация натюрморта- И. Машков «Синие сливы»</w:t>
            </w:r>
            <w:r w:rsidR="00FA7A3B">
              <w:rPr>
                <w:rFonts w:ascii="Times New Roman" w:hAnsi="Times New Roman" w:cs="Times New Roman"/>
                <w:sz w:val="20"/>
                <w:szCs w:val="20"/>
              </w:rPr>
              <w:t>.</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передавать настроение с помощью форм и цветов красок.</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Завершение работы над проектом.</w:t>
            </w:r>
          </w:p>
        </w:tc>
        <w:tc>
          <w:tcPr>
            <w:tcW w:w="601" w:type="dxa"/>
            <w:gridSpan w:val="7"/>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39"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327"/>
        </w:trPr>
        <w:tc>
          <w:tcPr>
            <w:tcW w:w="453"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16</w:t>
            </w:r>
          </w:p>
        </w:tc>
        <w:tc>
          <w:tcPr>
            <w:tcW w:w="1635"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Выразительные возможности натюрморта.</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Натюрморт в заданном эмоциональном состоянии</w:t>
            </w:r>
            <w:r w:rsidR="00FA7A3B">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Анализ и оценка результатов проектной деятельности</w:t>
            </w:r>
            <w:r w:rsidR="00FA7A3B">
              <w:rPr>
                <w:rFonts w:ascii="Times New Roman" w:hAnsi="Times New Roman" w:cs="Times New Roman"/>
                <w:sz w:val="20"/>
                <w:szCs w:val="20"/>
              </w:rPr>
              <w:t>.</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Предметный мир в изобразительном искусстве. Выражение в натюрморте переживаний и мыслей художника.</w:t>
            </w:r>
          </w:p>
        </w:tc>
        <w:tc>
          <w:tcPr>
            <w:tcW w:w="1438"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Натюрморт в искус. 19-20 веков. Натюрморт и </w:t>
            </w:r>
            <w:r w:rsidR="00FA7A3B">
              <w:rPr>
                <w:rFonts w:ascii="Times New Roman" w:hAnsi="Times New Roman" w:cs="Times New Roman"/>
                <w:sz w:val="20"/>
                <w:szCs w:val="20"/>
              </w:rPr>
              <w:t xml:space="preserve">творческая </w:t>
            </w:r>
            <w:r w:rsidR="00734859">
              <w:rPr>
                <w:rFonts w:ascii="Times New Roman" w:hAnsi="Times New Roman" w:cs="Times New Roman"/>
                <w:sz w:val="20"/>
                <w:szCs w:val="20"/>
              </w:rPr>
              <w:t>индивидуальн</w:t>
            </w:r>
            <w:r w:rsidR="00FA7A3B">
              <w:rPr>
                <w:rFonts w:ascii="Times New Roman" w:hAnsi="Times New Roman" w:cs="Times New Roman"/>
                <w:sz w:val="20"/>
                <w:szCs w:val="20"/>
              </w:rPr>
              <w:t>ость художни</w:t>
            </w:r>
            <w:r w:rsidRPr="004454F9">
              <w:rPr>
                <w:rFonts w:ascii="Times New Roman" w:hAnsi="Times New Roman" w:cs="Times New Roman"/>
                <w:sz w:val="20"/>
                <w:szCs w:val="20"/>
              </w:rPr>
              <w:t>ка.</w:t>
            </w:r>
          </w:p>
        </w:tc>
        <w:tc>
          <w:tcPr>
            <w:tcW w:w="1313"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жанр изобразительного искусства (натюрморт. Уметь анализировать образный язык произведений натюрмортного жанра.</w:t>
            </w:r>
          </w:p>
        </w:tc>
        <w:tc>
          <w:tcPr>
            <w:tcW w:w="142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Закончить дома натюрморт, если не успели выполнить на уроке.</w:t>
            </w:r>
          </w:p>
        </w:tc>
        <w:tc>
          <w:tcPr>
            <w:tcW w:w="601" w:type="dxa"/>
            <w:gridSpan w:val="7"/>
            <w:tcBorders>
              <w:top w:val="single" w:sz="4" w:space="0" w:color="auto"/>
              <w:left w:val="single" w:sz="4" w:space="0" w:color="auto"/>
              <w:bottom w:val="single" w:sz="4" w:space="0" w:color="auto"/>
              <w:right w:val="single" w:sz="4" w:space="0" w:color="auto"/>
            </w:tcBorders>
          </w:tcPr>
          <w:p w:rsidR="001E68F7" w:rsidRPr="001E68F7" w:rsidRDefault="001E68F7">
            <w:pPr>
              <w:rPr>
                <w:rFonts w:ascii="Times New Roman" w:hAnsi="Times New Roman" w:cs="Times New Roman"/>
                <w:sz w:val="20"/>
                <w:szCs w:val="20"/>
              </w:rPr>
            </w:pPr>
          </w:p>
        </w:tc>
        <w:tc>
          <w:tcPr>
            <w:tcW w:w="539" w:type="dxa"/>
            <w:gridSpan w:val="5"/>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310160" w:rsidRPr="004454F9" w:rsidTr="001E68F7">
        <w:trPr>
          <w:trHeight w:val="340"/>
        </w:trPr>
        <w:tc>
          <w:tcPr>
            <w:tcW w:w="14567" w:type="dxa"/>
            <w:gridSpan w:val="27"/>
            <w:tcBorders>
              <w:top w:val="single" w:sz="4" w:space="0" w:color="auto"/>
              <w:left w:val="single" w:sz="4" w:space="0" w:color="auto"/>
              <w:bottom w:val="single" w:sz="4" w:space="0" w:color="auto"/>
              <w:right w:val="single" w:sz="4" w:space="0" w:color="auto"/>
            </w:tcBorders>
          </w:tcPr>
          <w:p w:rsidR="00734859" w:rsidRDefault="00734859" w:rsidP="00734859">
            <w:pPr>
              <w:jc w:val="center"/>
              <w:rPr>
                <w:rFonts w:ascii="Times New Roman" w:hAnsi="Times New Roman" w:cs="Times New Roman"/>
                <w:b/>
                <w:sz w:val="20"/>
                <w:szCs w:val="20"/>
              </w:rPr>
            </w:pPr>
            <w:r>
              <w:rPr>
                <w:rFonts w:ascii="Times New Roman" w:hAnsi="Times New Roman" w:cs="Times New Roman"/>
                <w:b/>
                <w:sz w:val="20"/>
                <w:szCs w:val="20"/>
              </w:rPr>
              <w:lastRenderedPageBreak/>
              <w:t>3 раздел</w:t>
            </w:r>
          </w:p>
          <w:p w:rsidR="00310160" w:rsidRPr="004454F9" w:rsidRDefault="00310160" w:rsidP="00734859">
            <w:pPr>
              <w:jc w:val="center"/>
              <w:rPr>
                <w:rFonts w:ascii="Times New Roman" w:hAnsi="Times New Roman" w:cs="Times New Roman"/>
                <w:b/>
                <w:sz w:val="20"/>
                <w:szCs w:val="20"/>
              </w:rPr>
            </w:pPr>
            <w:r w:rsidRPr="004454F9">
              <w:rPr>
                <w:rFonts w:ascii="Times New Roman" w:hAnsi="Times New Roman" w:cs="Times New Roman"/>
                <w:b/>
                <w:sz w:val="20"/>
                <w:szCs w:val="20"/>
              </w:rPr>
              <w:t xml:space="preserve">Вглядываясь в </w:t>
            </w:r>
            <w:r w:rsidRPr="004F191E">
              <w:rPr>
                <w:rFonts w:ascii="Times New Roman" w:hAnsi="Times New Roman" w:cs="Times New Roman"/>
                <w:b/>
                <w:sz w:val="20"/>
                <w:szCs w:val="20"/>
              </w:rPr>
              <w:t>человека</w:t>
            </w:r>
            <w:r w:rsidR="00734859">
              <w:rPr>
                <w:rFonts w:ascii="Times New Roman" w:hAnsi="Times New Roman" w:cs="Times New Roman"/>
                <w:b/>
                <w:sz w:val="20"/>
                <w:szCs w:val="20"/>
              </w:rPr>
              <w:t>.</w:t>
            </w:r>
            <w:r w:rsidRPr="004F191E">
              <w:rPr>
                <w:rFonts w:ascii="Times New Roman" w:hAnsi="Times New Roman" w:cs="Times New Roman"/>
                <w:b/>
                <w:sz w:val="20"/>
                <w:szCs w:val="20"/>
              </w:rPr>
              <w:t xml:space="preserve">  Портрет</w:t>
            </w:r>
            <w:r w:rsidRPr="004454F9">
              <w:rPr>
                <w:rFonts w:ascii="Times New Roman" w:hAnsi="Times New Roman" w:cs="Times New Roman"/>
                <w:b/>
                <w:sz w:val="20"/>
                <w:szCs w:val="20"/>
              </w:rPr>
              <w:t xml:space="preserve"> (10 часов)</w:t>
            </w:r>
          </w:p>
        </w:tc>
      </w:tr>
      <w:tr w:rsidR="001E68F7" w:rsidRPr="004454F9" w:rsidTr="001E68F7">
        <w:trPr>
          <w:trHeight w:val="5443"/>
        </w:trPr>
        <w:tc>
          <w:tcPr>
            <w:tcW w:w="529" w:type="dxa"/>
            <w:gridSpan w:val="2"/>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17</w:t>
            </w:r>
          </w:p>
        </w:tc>
        <w:tc>
          <w:tcPr>
            <w:tcW w:w="1559" w:type="dxa"/>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Образ человека, главная тема искусства</w:t>
            </w:r>
            <w:r w:rsidR="00734859">
              <w:rPr>
                <w:rFonts w:ascii="Times New Roman" w:hAnsi="Times New Roman" w:cs="Times New Roman"/>
                <w:sz w:val="20"/>
                <w:szCs w:val="20"/>
              </w:rPr>
              <w:t>.</w:t>
            </w:r>
          </w:p>
        </w:tc>
        <w:tc>
          <w:tcPr>
            <w:tcW w:w="567" w:type="dxa"/>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Беседа Портрет, как образ определенного, реального человека. История развития жанра. Изображение человека в искусстве разных эпох.</w:t>
            </w:r>
          </w:p>
        </w:tc>
        <w:tc>
          <w:tcPr>
            <w:tcW w:w="1590" w:type="dxa"/>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Оценить внимание и </w:t>
            </w:r>
            <w:r w:rsidR="00FA7A3B">
              <w:rPr>
                <w:rFonts w:ascii="Times New Roman" w:hAnsi="Times New Roman" w:cs="Times New Roman"/>
                <w:sz w:val="20"/>
                <w:szCs w:val="20"/>
              </w:rPr>
              <w:t xml:space="preserve">эрудированное участие в беседе. </w:t>
            </w:r>
            <w:r w:rsidRPr="004454F9">
              <w:rPr>
                <w:rFonts w:ascii="Times New Roman" w:hAnsi="Times New Roman" w:cs="Times New Roman"/>
                <w:sz w:val="20"/>
                <w:szCs w:val="20"/>
              </w:rPr>
              <w:t>Фронтальный устный опрос.</w:t>
            </w:r>
          </w:p>
        </w:tc>
        <w:tc>
          <w:tcPr>
            <w:tcW w:w="1815" w:type="dxa"/>
            <w:gridSpan w:val="3"/>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Умение видеть в произведениях искусства различных </w:t>
            </w:r>
          </w:p>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эпох, единство материала, формы и декора.</w:t>
            </w:r>
          </w:p>
        </w:tc>
        <w:tc>
          <w:tcPr>
            <w:tcW w:w="1474" w:type="dxa"/>
            <w:gridSpan w:val="2"/>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Великие художники по</w:t>
            </w:r>
            <w:r>
              <w:rPr>
                <w:rFonts w:ascii="Times New Roman" w:hAnsi="Times New Roman" w:cs="Times New Roman"/>
                <w:sz w:val="20"/>
                <w:szCs w:val="20"/>
              </w:rPr>
              <w:t>ртретисты: Рембр</w:t>
            </w:r>
            <w:r w:rsidR="00FA7A3B">
              <w:rPr>
                <w:rFonts w:ascii="Times New Roman" w:hAnsi="Times New Roman" w:cs="Times New Roman"/>
                <w:sz w:val="20"/>
                <w:szCs w:val="20"/>
              </w:rPr>
              <w:t xml:space="preserve">андт, И. Репин, Рокотов Ф.,  В. </w:t>
            </w:r>
            <w:r w:rsidRPr="004454F9">
              <w:rPr>
                <w:rFonts w:ascii="Times New Roman" w:hAnsi="Times New Roman" w:cs="Times New Roman"/>
                <w:sz w:val="20"/>
                <w:szCs w:val="20"/>
              </w:rPr>
              <w:t xml:space="preserve">Боровиковский. </w:t>
            </w:r>
          </w:p>
        </w:tc>
        <w:tc>
          <w:tcPr>
            <w:tcW w:w="1284" w:type="dxa"/>
            <w:gridSpan w:val="2"/>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жанры изобразительного искусства</w:t>
            </w:r>
            <w:r w:rsidR="00FA7A3B">
              <w:rPr>
                <w:rFonts w:ascii="Times New Roman" w:hAnsi="Times New Roman" w:cs="Times New Roman"/>
                <w:sz w:val="20"/>
                <w:szCs w:val="20"/>
              </w:rPr>
              <w:t>.</w:t>
            </w:r>
          </w:p>
        </w:tc>
        <w:tc>
          <w:tcPr>
            <w:tcW w:w="1418" w:type="dxa"/>
            <w:gridSpan w:val="2"/>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14" w:type="dxa"/>
            <w:gridSpan w:val="8"/>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26" w:type="dxa"/>
            <w:gridSpan w:val="4"/>
            <w:tcBorders>
              <w:top w:val="single" w:sz="4" w:space="0" w:color="auto"/>
              <w:left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18</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Конструкция головы человека и ее пропорции.</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Работа над изображением головы человека с соотнесенными по разному деталями лица (Аппликация из вырезанных из бумаги форм).</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Просмотр и анализ работ.</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Понимать смысл слов: образный смысл вещи,</w:t>
            </w:r>
            <w:r w:rsidR="00FA7A3B">
              <w:rPr>
                <w:rFonts w:ascii="Times New Roman" w:hAnsi="Times New Roman" w:cs="Times New Roman"/>
                <w:sz w:val="20"/>
                <w:szCs w:val="20"/>
              </w:rPr>
              <w:t xml:space="preserve"> </w:t>
            </w:r>
            <w:r w:rsidRPr="004454F9">
              <w:rPr>
                <w:rFonts w:ascii="Times New Roman" w:hAnsi="Times New Roman" w:cs="Times New Roman"/>
                <w:sz w:val="20"/>
                <w:szCs w:val="20"/>
              </w:rPr>
              <w:t xml:space="preserve">(ритм, рисунок орнамента, сочетание цветов, композиция) </w:t>
            </w:r>
            <w:r w:rsidR="00FA7A3B">
              <w:rPr>
                <w:rFonts w:ascii="Times New Roman" w:hAnsi="Times New Roman" w:cs="Times New Roman"/>
                <w:sz w:val="20"/>
                <w:szCs w:val="20"/>
              </w:rPr>
              <w:t>.</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Умение работать с выбранным материалом. Презентация своих работ.</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Найти и прочитать материал  в исторической литературе.</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14" w:type="dxa"/>
            <w:gridSpan w:val="8"/>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26" w:type="dxa"/>
            <w:gridSpan w:val="4"/>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19</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Графический портретный рисунок и выразительность образа.</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FA7A3B">
            <w:pPr>
              <w:rPr>
                <w:rFonts w:ascii="Times New Roman" w:hAnsi="Times New Roman" w:cs="Times New Roman"/>
                <w:sz w:val="20"/>
                <w:szCs w:val="20"/>
              </w:rPr>
            </w:pPr>
            <w:r>
              <w:rPr>
                <w:rFonts w:ascii="Times New Roman" w:hAnsi="Times New Roman" w:cs="Times New Roman"/>
                <w:sz w:val="20"/>
                <w:szCs w:val="20"/>
              </w:rPr>
              <w:t>Выполнение автопортрета. Материал: к</w:t>
            </w:r>
            <w:r w:rsidR="001E68F7" w:rsidRPr="004454F9">
              <w:rPr>
                <w:rFonts w:ascii="Times New Roman" w:hAnsi="Times New Roman" w:cs="Times New Roman"/>
                <w:sz w:val="20"/>
                <w:szCs w:val="20"/>
              </w:rPr>
              <w:t>арандаш, уголь.</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Выборочный просмотр</w:t>
            </w:r>
            <w:r w:rsidR="00FA7A3B">
              <w:rPr>
                <w:rFonts w:ascii="Times New Roman" w:hAnsi="Times New Roman" w:cs="Times New Roman"/>
                <w:sz w:val="20"/>
                <w:szCs w:val="20"/>
              </w:rPr>
              <w:t>.</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Уметь творчески работать над предложенной темой, используя выразительные возможности </w:t>
            </w:r>
            <w:r w:rsidRPr="004454F9">
              <w:rPr>
                <w:rFonts w:ascii="Times New Roman" w:hAnsi="Times New Roman" w:cs="Times New Roman"/>
                <w:sz w:val="20"/>
                <w:szCs w:val="20"/>
              </w:rPr>
              <w:lastRenderedPageBreak/>
              <w:t>художественных материалов</w:t>
            </w:r>
            <w:r w:rsidR="00FA7A3B">
              <w:rPr>
                <w:rFonts w:ascii="Times New Roman" w:hAnsi="Times New Roman" w:cs="Times New Roman"/>
                <w:sz w:val="20"/>
                <w:szCs w:val="20"/>
              </w:rPr>
              <w:t>.</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Творческое обсуждение работ</w:t>
            </w:r>
            <w:r w:rsidR="00FA7A3B">
              <w:rPr>
                <w:rFonts w:ascii="Times New Roman" w:hAnsi="Times New Roman" w:cs="Times New Roman"/>
                <w:sz w:val="20"/>
                <w:szCs w:val="20"/>
              </w:rPr>
              <w:t>.</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Эпоха и стиль в формировании культуры  изображени</w:t>
            </w:r>
            <w:r w:rsidRPr="004454F9">
              <w:rPr>
                <w:rFonts w:ascii="Times New Roman" w:hAnsi="Times New Roman" w:cs="Times New Roman"/>
                <w:sz w:val="20"/>
                <w:szCs w:val="20"/>
              </w:rPr>
              <w:lastRenderedPageBreak/>
              <w:t>я портретов разных людей.</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39" w:type="dxa"/>
            <w:gridSpan w:val="11"/>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0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20</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Портрет в графике.</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 Портрет соседа по па</w:t>
            </w:r>
            <w:r w:rsidR="00FA7A3B">
              <w:rPr>
                <w:rFonts w:ascii="Times New Roman" w:hAnsi="Times New Roman" w:cs="Times New Roman"/>
                <w:sz w:val="20"/>
                <w:szCs w:val="20"/>
              </w:rPr>
              <w:t xml:space="preserve">рте в технике силуэта (профиль). </w:t>
            </w:r>
            <w:r w:rsidRPr="004454F9">
              <w:rPr>
                <w:rFonts w:ascii="Times New Roman" w:hAnsi="Times New Roman" w:cs="Times New Roman"/>
                <w:sz w:val="20"/>
                <w:szCs w:val="20"/>
              </w:rPr>
              <w:t>Материалы: черная тушь, гуашь, бумага.</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Просмотр анализ и оценка.</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Поиск информации, создание алгоритма деятельности.</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Развитие эстетического восприятия мира, художественного вкуса.</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FA7A3B" w:rsidRDefault="001E68F7">
            <w:pPr>
              <w:rPr>
                <w:rFonts w:ascii="Times New Roman" w:eastAsia="Times New Roman" w:hAnsi="Times New Roman" w:cs="Times New Roman"/>
                <w:sz w:val="20"/>
                <w:szCs w:val="20"/>
              </w:rPr>
            </w:pPr>
            <w:r w:rsidRPr="004454F9">
              <w:rPr>
                <w:rFonts w:ascii="Times New Roman" w:hAnsi="Times New Roman" w:cs="Times New Roman"/>
                <w:sz w:val="20"/>
                <w:szCs w:val="20"/>
              </w:rPr>
              <w:t>Воспитание любви и интереса к</w:t>
            </w:r>
            <w:r w:rsidR="00FA7A3B">
              <w:rPr>
                <w:rFonts w:ascii="Times New Roman" w:eastAsia="Times New Roman" w:hAnsi="Times New Roman" w:cs="Times New Roman"/>
                <w:sz w:val="20"/>
                <w:szCs w:val="20"/>
              </w:rPr>
              <w:t xml:space="preserve"> п</w:t>
            </w:r>
            <w:r w:rsidRPr="004454F9">
              <w:rPr>
                <w:rFonts w:ascii="Times New Roman" w:hAnsi="Times New Roman" w:cs="Times New Roman"/>
                <w:sz w:val="20"/>
                <w:szCs w:val="20"/>
              </w:rPr>
              <w:t>роизведениям</w:t>
            </w:r>
            <w:r w:rsidR="00FA7A3B">
              <w:rPr>
                <w:rFonts w:ascii="Times New Roman" w:eastAsia="Times New Roman" w:hAnsi="Times New Roman" w:cs="Times New Roman"/>
                <w:sz w:val="20"/>
                <w:szCs w:val="20"/>
              </w:rPr>
              <w:t xml:space="preserve"> </w:t>
            </w:r>
            <w:r w:rsidR="00FA7A3B">
              <w:rPr>
                <w:rFonts w:ascii="Times New Roman" w:hAnsi="Times New Roman" w:cs="Times New Roman"/>
                <w:sz w:val="20"/>
                <w:szCs w:val="20"/>
              </w:rPr>
              <w:t>художественной</w:t>
            </w:r>
            <w:r w:rsidR="004F191E">
              <w:rPr>
                <w:rFonts w:ascii="Times New Roman" w:hAnsi="Times New Roman" w:cs="Times New Roman"/>
                <w:sz w:val="20"/>
                <w:szCs w:val="20"/>
              </w:rPr>
              <w:t xml:space="preserve"> </w:t>
            </w:r>
            <w:r w:rsidRPr="004454F9">
              <w:rPr>
                <w:rFonts w:ascii="Times New Roman" w:hAnsi="Times New Roman" w:cs="Times New Roman"/>
                <w:sz w:val="20"/>
                <w:szCs w:val="20"/>
              </w:rPr>
              <w:t>литературы. Взаимосвязь литературы и изобразительного искусства.</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39" w:type="dxa"/>
            <w:gridSpan w:val="11"/>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0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21-22</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Портрет в скульптуре.</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2</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 Работа над изображением в скульптурном портрете выбранн</w:t>
            </w:r>
            <w:r w:rsidR="00FA7A3B">
              <w:rPr>
                <w:rFonts w:ascii="Times New Roman" w:hAnsi="Times New Roman" w:cs="Times New Roman"/>
                <w:sz w:val="20"/>
                <w:szCs w:val="20"/>
              </w:rPr>
              <w:t xml:space="preserve">ого литературного героя с ярко </w:t>
            </w:r>
            <w:r w:rsidRPr="004454F9">
              <w:rPr>
                <w:rFonts w:ascii="Times New Roman" w:hAnsi="Times New Roman" w:cs="Times New Roman"/>
                <w:sz w:val="20"/>
                <w:szCs w:val="20"/>
              </w:rPr>
              <w:t>в</w:t>
            </w:r>
            <w:r w:rsidR="00FA7A3B">
              <w:rPr>
                <w:rFonts w:ascii="Times New Roman" w:hAnsi="Times New Roman" w:cs="Times New Roman"/>
                <w:sz w:val="20"/>
                <w:szCs w:val="20"/>
              </w:rPr>
              <w:t xml:space="preserve">ыраженным характером (Баба Яга, </w:t>
            </w:r>
            <w:r w:rsidRPr="004454F9">
              <w:rPr>
                <w:rFonts w:ascii="Times New Roman" w:hAnsi="Times New Roman" w:cs="Times New Roman"/>
                <w:sz w:val="20"/>
                <w:szCs w:val="20"/>
              </w:rPr>
              <w:t>Кошей бессмертный, Домовой</w:t>
            </w:r>
            <w:r w:rsidR="00FA7A3B">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Презентация работы с произнесением короткого монолога от имени вылепленного героя. Анализ и оценка</w:t>
            </w:r>
            <w:r w:rsidR="00FA7A3B">
              <w:rPr>
                <w:rFonts w:ascii="Times New Roman" w:hAnsi="Times New Roman" w:cs="Times New Roman"/>
                <w:sz w:val="20"/>
                <w:szCs w:val="20"/>
              </w:rPr>
              <w:t>.</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материал</w:t>
            </w:r>
            <w:r w:rsidR="00FA7A3B">
              <w:rPr>
                <w:rFonts w:ascii="Times New Roman" w:hAnsi="Times New Roman" w:cs="Times New Roman"/>
                <w:sz w:val="20"/>
                <w:szCs w:val="20"/>
              </w:rPr>
              <w:t>ы и выразительные возможности.</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Характер человека и образ эпохи в скульптурном портрете</w:t>
            </w:r>
            <w:r w:rsidR="00FA7A3B">
              <w:rPr>
                <w:rFonts w:ascii="Times New Roman" w:hAnsi="Times New Roman" w:cs="Times New Roman"/>
                <w:sz w:val="20"/>
                <w:szCs w:val="20"/>
              </w:rPr>
              <w:t>.</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Человек основной объект изображения в скульптуре Материалы скульптуры. Уметь передать пропорции лица.</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39" w:type="dxa"/>
            <w:gridSpan w:val="11"/>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0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3582"/>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lastRenderedPageBreak/>
              <w:t>23</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Сатирические образы человека.</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Изображение сатирических образов литературных героев. Материалы: черная акварель, черная гелевая ручка.</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Тест. Просмотр и анализ работ.</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 Понимание правды жизни и  язык искусства.</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Сатирические образы в искусстве. Карикатура. Дружеский шарж.</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 Уметь работать  графическими материалами. </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26" w:type="dxa"/>
            <w:gridSpan w:val="10"/>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1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320"/>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24</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Образные возможности освещения в портрете</w:t>
            </w:r>
            <w:r w:rsidR="0073485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Наблюдение натуры и выполнение набросков (пятном) головы в различном освещении.</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Просмотр и анализ работ.</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Постоянство формы и вариации изменения  ее восприятия.</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 xml:space="preserve">Понимать роль света в </w:t>
            </w:r>
            <w:r w:rsidR="00FA7A3B">
              <w:rPr>
                <w:rFonts w:ascii="Times New Roman" w:hAnsi="Times New Roman" w:cs="Times New Roman"/>
                <w:sz w:val="20"/>
                <w:szCs w:val="20"/>
              </w:rPr>
              <w:t>разных видах искусства. Театр, к</w:t>
            </w:r>
            <w:r w:rsidRPr="004454F9">
              <w:rPr>
                <w:rFonts w:ascii="Times New Roman" w:hAnsi="Times New Roman" w:cs="Times New Roman"/>
                <w:sz w:val="20"/>
                <w:szCs w:val="20"/>
              </w:rPr>
              <w:t>ино</w:t>
            </w:r>
            <w:r w:rsidR="00FA7A3B">
              <w:rPr>
                <w:rFonts w:ascii="Times New Roman" w:hAnsi="Times New Roman" w:cs="Times New Roman"/>
                <w:sz w:val="20"/>
                <w:szCs w:val="20"/>
              </w:rPr>
              <w:t>.</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применять полученные знания при выполнении работы.</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26" w:type="dxa"/>
            <w:gridSpan w:val="10"/>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1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304"/>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25</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Портрет в живописи.</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Ассоциативный портрет в техники коллажа «Мама, папа, бабушка, дедушка». Групповая  работа.</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Представление работ. Анализ и оценивание.</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активно работать в технике коллажа.</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FA7A3B">
            <w:pPr>
              <w:rPr>
                <w:rFonts w:ascii="Times New Roman" w:hAnsi="Times New Roman" w:cs="Times New Roman"/>
                <w:sz w:val="20"/>
                <w:szCs w:val="20"/>
              </w:rPr>
            </w:pPr>
            <w:r>
              <w:rPr>
                <w:rFonts w:ascii="Times New Roman" w:hAnsi="Times New Roman" w:cs="Times New Roman"/>
                <w:sz w:val="20"/>
                <w:szCs w:val="20"/>
              </w:rPr>
              <w:t xml:space="preserve">Знать  художественный </w:t>
            </w:r>
            <w:r w:rsidR="00734859">
              <w:rPr>
                <w:rFonts w:ascii="Times New Roman" w:hAnsi="Times New Roman" w:cs="Times New Roman"/>
                <w:sz w:val="20"/>
                <w:szCs w:val="20"/>
              </w:rPr>
              <w:t>п</w:t>
            </w:r>
            <w:r w:rsidR="001E68F7" w:rsidRPr="004454F9">
              <w:rPr>
                <w:rFonts w:ascii="Times New Roman" w:hAnsi="Times New Roman" w:cs="Times New Roman"/>
                <w:sz w:val="20"/>
                <w:szCs w:val="20"/>
              </w:rPr>
              <w:t>ортрет        Леонардо да Винчи</w:t>
            </w:r>
            <w:r>
              <w:rPr>
                <w:rFonts w:ascii="Times New Roman" w:hAnsi="Times New Roman" w:cs="Times New Roman"/>
                <w:sz w:val="20"/>
                <w:szCs w:val="20"/>
              </w:rPr>
              <w:t>.</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4454F9" w:rsidRDefault="004F191E">
            <w:pPr>
              <w:rPr>
                <w:rFonts w:ascii="Times New Roman" w:hAnsi="Times New Roman" w:cs="Times New Roman"/>
                <w:sz w:val="20"/>
                <w:szCs w:val="20"/>
              </w:rPr>
            </w:pPr>
            <w:r>
              <w:rPr>
                <w:rFonts w:ascii="Times New Roman" w:hAnsi="Times New Roman" w:cs="Times New Roman"/>
                <w:sz w:val="20"/>
                <w:szCs w:val="20"/>
              </w:rPr>
              <w:t xml:space="preserve">Роль живописного </w:t>
            </w:r>
            <w:r w:rsidR="00FA7A3B">
              <w:rPr>
                <w:rFonts w:ascii="Times New Roman" w:hAnsi="Times New Roman" w:cs="Times New Roman"/>
                <w:sz w:val="20"/>
                <w:szCs w:val="20"/>
              </w:rPr>
              <w:t xml:space="preserve">портрета в истории искусства. </w:t>
            </w:r>
            <w:r w:rsidR="001E68F7" w:rsidRPr="004454F9">
              <w:rPr>
                <w:rFonts w:ascii="Times New Roman" w:hAnsi="Times New Roman" w:cs="Times New Roman"/>
                <w:sz w:val="20"/>
                <w:szCs w:val="20"/>
              </w:rPr>
              <w:t>Композиция в портрете.</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26" w:type="dxa"/>
            <w:gridSpan w:val="10"/>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51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1E68F7" w:rsidRPr="004454F9" w:rsidTr="001E68F7">
        <w:trPr>
          <w:trHeight w:val="200"/>
        </w:trPr>
        <w:tc>
          <w:tcPr>
            <w:tcW w:w="529"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26</w:t>
            </w:r>
          </w:p>
        </w:tc>
        <w:tc>
          <w:tcPr>
            <w:tcW w:w="1559"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Роль цвета в портрете.</w:t>
            </w:r>
          </w:p>
        </w:tc>
        <w:tc>
          <w:tcPr>
            <w:tcW w:w="567"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Анализ цветового решения образа в портрете. Материалы: гуашь, кисть.</w:t>
            </w:r>
          </w:p>
        </w:tc>
        <w:tc>
          <w:tcPr>
            <w:tcW w:w="1590" w:type="dxa"/>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Ответить на вопрос «Кому из известных тебе художников ты заказал бы себе портрет?</w:t>
            </w:r>
          </w:p>
        </w:tc>
        <w:tc>
          <w:tcPr>
            <w:tcW w:w="1815" w:type="dxa"/>
            <w:gridSpan w:val="3"/>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Цветовое решение образа в портрете. Цвет и тон</w:t>
            </w:r>
            <w:r w:rsidR="00FA7A3B">
              <w:rPr>
                <w:rFonts w:ascii="Times New Roman" w:hAnsi="Times New Roman" w:cs="Times New Roman"/>
                <w:sz w:val="20"/>
                <w:szCs w:val="20"/>
              </w:rPr>
              <w:t>.</w:t>
            </w:r>
            <w:r w:rsidRPr="004454F9">
              <w:rPr>
                <w:rFonts w:ascii="Times New Roman" w:hAnsi="Times New Roman" w:cs="Times New Roman"/>
                <w:sz w:val="20"/>
                <w:szCs w:val="20"/>
              </w:rPr>
              <w:t xml:space="preserve"> Понимание живописной фактуры.</w:t>
            </w:r>
          </w:p>
        </w:tc>
        <w:tc>
          <w:tcPr>
            <w:tcW w:w="147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Знать о выразительных возможностях цвета в произведениях живописи, литературы, искусства.</w:t>
            </w:r>
          </w:p>
        </w:tc>
        <w:tc>
          <w:tcPr>
            <w:tcW w:w="128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r w:rsidRPr="004454F9">
              <w:rPr>
                <w:rFonts w:ascii="Times New Roman" w:hAnsi="Times New Roman" w:cs="Times New Roman"/>
                <w:sz w:val="20"/>
                <w:szCs w:val="20"/>
              </w:rPr>
              <w:t>Уметь анализировать цветовой строй произведения живописи.</w:t>
            </w:r>
          </w:p>
        </w:tc>
        <w:tc>
          <w:tcPr>
            <w:tcW w:w="1418"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c>
          <w:tcPr>
            <w:tcW w:w="626" w:type="dxa"/>
            <w:gridSpan w:val="10"/>
            <w:tcBorders>
              <w:top w:val="single" w:sz="4" w:space="0" w:color="auto"/>
              <w:left w:val="single" w:sz="4" w:space="0" w:color="auto"/>
              <w:bottom w:val="single" w:sz="4" w:space="0" w:color="auto"/>
              <w:right w:val="single" w:sz="4" w:space="0" w:color="auto"/>
            </w:tcBorders>
          </w:tcPr>
          <w:p w:rsidR="001E68F7" w:rsidRPr="001E68F7" w:rsidRDefault="001E68F7">
            <w:pPr>
              <w:rPr>
                <w:rFonts w:ascii="Times New Roman" w:hAnsi="Times New Roman" w:cs="Times New Roman"/>
                <w:sz w:val="20"/>
                <w:szCs w:val="20"/>
              </w:rPr>
            </w:pPr>
          </w:p>
        </w:tc>
        <w:tc>
          <w:tcPr>
            <w:tcW w:w="514" w:type="dxa"/>
            <w:gridSpan w:val="2"/>
            <w:tcBorders>
              <w:top w:val="single" w:sz="4" w:space="0" w:color="auto"/>
              <w:left w:val="single" w:sz="4" w:space="0" w:color="auto"/>
              <w:bottom w:val="single" w:sz="4" w:space="0" w:color="auto"/>
              <w:right w:val="single" w:sz="4" w:space="0" w:color="auto"/>
            </w:tcBorders>
          </w:tcPr>
          <w:p w:rsidR="001E68F7" w:rsidRPr="004454F9" w:rsidRDefault="001E68F7">
            <w:pPr>
              <w:rPr>
                <w:rFonts w:ascii="Times New Roman" w:hAnsi="Times New Roman" w:cs="Times New Roman"/>
                <w:sz w:val="20"/>
                <w:szCs w:val="20"/>
              </w:rPr>
            </w:pPr>
          </w:p>
        </w:tc>
      </w:tr>
      <w:tr w:rsidR="004F191E" w:rsidRPr="004454F9" w:rsidTr="004F191E">
        <w:trPr>
          <w:trHeight w:val="206"/>
        </w:trPr>
        <w:tc>
          <w:tcPr>
            <w:tcW w:w="529"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lastRenderedPageBreak/>
              <w:t>27</w:t>
            </w:r>
          </w:p>
        </w:tc>
        <w:tc>
          <w:tcPr>
            <w:tcW w:w="1559"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Великие портретисты.</w:t>
            </w:r>
          </w:p>
        </w:tc>
        <w:tc>
          <w:tcPr>
            <w:tcW w:w="567"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Повторяем и обобщаем.</w:t>
            </w:r>
          </w:p>
        </w:tc>
        <w:tc>
          <w:tcPr>
            <w:tcW w:w="1590"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Презентация проектов.</w:t>
            </w:r>
          </w:p>
        </w:tc>
        <w:tc>
          <w:tcPr>
            <w:tcW w:w="1815"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Выраже</w:t>
            </w:r>
            <w:r w:rsidR="0021653C">
              <w:rPr>
                <w:rFonts w:ascii="Times New Roman" w:hAnsi="Times New Roman" w:cs="Times New Roman"/>
                <w:sz w:val="20"/>
                <w:szCs w:val="20"/>
              </w:rPr>
              <w:t>ние творческой индивидуальности.</w:t>
            </w:r>
          </w:p>
        </w:tc>
        <w:tc>
          <w:tcPr>
            <w:tcW w:w="1474"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Личность героев портрета и творческая </w:t>
            </w:r>
            <w:r w:rsidR="00734859" w:rsidRPr="004454F9">
              <w:rPr>
                <w:rFonts w:ascii="Times New Roman" w:hAnsi="Times New Roman" w:cs="Times New Roman"/>
                <w:sz w:val="20"/>
                <w:szCs w:val="20"/>
              </w:rPr>
              <w:t>интерпретация</w:t>
            </w:r>
            <w:r w:rsidRPr="004454F9">
              <w:rPr>
                <w:rFonts w:ascii="Times New Roman" w:hAnsi="Times New Roman" w:cs="Times New Roman"/>
                <w:sz w:val="20"/>
                <w:szCs w:val="20"/>
              </w:rPr>
              <w:t xml:space="preserve"> ее художником.</w:t>
            </w:r>
          </w:p>
        </w:tc>
        <w:tc>
          <w:tcPr>
            <w:tcW w:w="1284"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Уметь активно воспринимать и анализировать произведения портретного жанра.</w:t>
            </w:r>
          </w:p>
        </w:tc>
        <w:tc>
          <w:tcPr>
            <w:tcW w:w="1424"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c>
          <w:tcPr>
            <w:tcW w:w="614" w:type="dxa"/>
            <w:gridSpan w:val="8"/>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c>
          <w:tcPr>
            <w:tcW w:w="520"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r>
      <w:tr w:rsidR="004F191E" w:rsidRPr="004454F9" w:rsidTr="004F191E">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28</w:t>
            </w:r>
          </w:p>
        </w:tc>
        <w:tc>
          <w:tcPr>
            <w:tcW w:w="1559"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Жанры в изобразительном искусстве.</w:t>
            </w:r>
          </w:p>
        </w:tc>
        <w:tc>
          <w:tcPr>
            <w:tcW w:w="567"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Просмотр презентации на тему </w:t>
            </w:r>
            <w:r w:rsidR="0021653C">
              <w:rPr>
                <w:rFonts w:ascii="Times New Roman" w:hAnsi="Times New Roman" w:cs="Times New Roman"/>
                <w:sz w:val="20"/>
                <w:szCs w:val="20"/>
              </w:rPr>
              <w:t>«</w:t>
            </w:r>
            <w:r w:rsidRPr="004454F9">
              <w:rPr>
                <w:rFonts w:ascii="Times New Roman" w:hAnsi="Times New Roman" w:cs="Times New Roman"/>
                <w:sz w:val="20"/>
                <w:szCs w:val="20"/>
              </w:rPr>
              <w:t>Жанры</w:t>
            </w:r>
            <w:r w:rsidR="0021653C">
              <w:rPr>
                <w:rFonts w:ascii="Times New Roman" w:hAnsi="Times New Roman" w:cs="Times New Roman"/>
                <w:sz w:val="20"/>
                <w:szCs w:val="20"/>
              </w:rPr>
              <w:t>». Д</w:t>
            </w:r>
            <w:r w:rsidRPr="004454F9">
              <w:rPr>
                <w:rFonts w:ascii="Times New Roman" w:hAnsi="Times New Roman" w:cs="Times New Roman"/>
                <w:sz w:val="20"/>
                <w:szCs w:val="20"/>
              </w:rPr>
              <w:t>искуссия</w:t>
            </w:r>
            <w:r w:rsidR="0021653C">
              <w:rPr>
                <w:rFonts w:ascii="Times New Roman" w:hAnsi="Times New Roman" w:cs="Times New Roman"/>
                <w:sz w:val="20"/>
                <w:szCs w:val="20"/>
              </w:rPr>
              <w:t>.</w:t>
            </w:r>
          </w:p>
        </w:tc>
        <w:tc>
          <w:tcPr>
            <w:tcW w:w="1590"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Сгруппировать предложенные произведения по жанрам.</w:t>
            </w:r>
          </w:p>
        </w:tc>
        <w:tc>
          <w:tcPr>
            <w:tcW w:w="1815"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Самостоятельное создание способов решения проблем творческого характера, контроль. Специфика языка художественных материалов.</w:t>
            </w:r>
          </w:p>
        </w:tc>
        <w:tc>
          <w:tcPr>
            <w:tcW w:w="1438"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Развитие интереса к предмету изобразительного искусства. Фронтальный опрос.</w:t>
            </w:r>
          </w:p>
        </w:tc>
        <w:tc>
          <w:tcPr>
            <w:tcW w:w="1326" w:type="dxa"/>
            <w:gridSpan w:val="4"/>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Работа в художественно-конструктивной деятельности.</w:t>
            </w:r>
          </w:p>
        </w:tc>
        <w:tc>
          <w:tcPr>
            <w:tcW w:w="1418"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c>
          <w:tcPr>
            <w:tcW w:w="614" w:type="dxa"/>
            <w:gridSpan w:val="8"/>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c>
          <w:tcPr>
            <w:tcW w:w="520"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r>
      <w:tr w:rsidR="004F191E" w:rsidRPr="004454F9" w:rsidTr="004F191E">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29</w:t>
            </w:r>
          </w:p>
        </w:tc>
        <w:tc>
          <w:tcPr>
            <w:tcW w:w="1559"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 Правила воздушной и линейной перспективы.</w:t>
            </w:r>
          </w:p>
        </w:tc>
        <w:tc>
          <w:tcPr>
            <w:tcW w:w="567"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Изображение уходящей вдаль аллеи с соблюдением правил линейной перспективы</w:t>
            </w:r>
            <w:r w:rsidR="0021653C">
              <w:rPr>
                <w:rFonts w:ascii="Times New Roman" w:hAnsi="Times New Roman" w:cs="Times New Roman"/>
                <w:sz w:val="20"/>
                <w:szCs w:val="20"/>
              </w:rPr>
              <w:t>.</w:t>
            </w:r>
          </w:p>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 Карандаш, акварель.</w:t>
            </w:r>
          </w:p>
        </w:tc>
        <w:tc>
          <w:tcPr>
            <w:tcW w:w="1590"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 Соотнести репродукции произведений разных жанров (Портрет, пейзаж, натюрморт) с фамилиями авторов. Пр</w:t>
            </w:r>
            <w:r>
              <w:rPr>
                <w:rFonts w:ascii="Times New Roman" w:hAnsi="Times New Roman" w:cs="Times New Roman"/>
                <w:sz w:val="20"/>
                <w:szCs w:val="20"/>
              </w:rPr>
              <w:t>о</w:t>
            </w:r>
            <w:r w:rsidRPr="004454F9">
              <w:rPr>
                <w:rFonts w:ascii="Times New Roman" w:hAnsi="Times New Roman" w:cs="Times New Roman"/>
                <w:sz w:val="20"/>
                <w:szCs w:val="20"/>
              </w:rPr>
              <w:t>смотр, анализ и оценка.</w:t>
            </w:r>
          </w:p>
        </w:tc>
        <w:tc>
          <w:tcPr>
            <w:tcW w:w="1815"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Знать правила воздушной и линейной перспективы.</w:t>
            </w:r>
          </w:p>
        </w:tc>
        <w:tc>
          <w:tcPr>
            <w:tcW w:w="1438"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Уметь организовать пространство на листе бумаги. Выделить горизонт и точку зрения.</w:t>
            </w:r>
          </w:p>
        </w:tc>
        <w:tc>
          <w:tcPr>
            <w:tcW w:w="1326" w:type="dxa"/>
            <w:gridSpan w:val="4"/>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Уметь использовать правила воздушной и линейной перспективы</w:t>
            </w:r>
            <w:r w:rsidR="0021653C">
              <w:rPr>
                <w:rFonts w:ascii="Times New Roman" w:hAnsi="Times New Roman" w:cs="Times New Roman"/>
                <w:sz w:val="20"/>
                <w:szCs w:val="20"/>
              </w:rPr>
              <w:t>.</w:t>
            </w:r>
          </w:p>
        </w:tc>
        <w:tc>
          <w:tcPr>
            <w:tcW w:w="1418"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c>
          <w:tcPr>
            <w:tcW w:w="614" w:type="dxa"/>
            <w:gridSpan w:val="8"/>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c>
          <w:tcPr>
            <w:tcW w:w="520"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r>
      <w:tr w:rsidR="004F191E" w:rsidRPr="004454F9" w:rsidTr="004F191E">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30</w:t>
            </w:r>
          </w:p>
        </w:tc>
        <w:tc>
          <w:tcPr>
            <w:tcW w:w="1559"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Пейзаж - большой мир. Организация </w:t>
            </w:r>
            <w:r w:rsidRPr="004454F9">
              <w:rPr>
                <w:rFonts w:ascii="Times New Roman" w:hAnsi="Times New Roman" w:cs="Times New Roman"/>
                <w:sz w:val="20"/>
                <w:szCs w:val="20"/>
              </w:rPr>
              <w:lastRenderedPageBreak/>
              <w:t>пространства.</w:t>
            </w:r>
          </w:p>
        </w:tc>
        <w:tc>
          <w:tcPr>
            <w:tcW w:w="567"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lastRenderedPageBreak/>
              <w:t>1</w:t>
            </w:r>
          </w:p>
        </w:tc>
        <w:tc>
          <w:tcPr>
            <w:tcW w:w="3191"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Работа над изображением большого эпического пейзажа «путь реки» Изображаем уходящие планы и наполняем их</w:t>
            </w:r>
            <w:r w:rsidR="0021653C">
              <w:rPr>
                <w:rFonts w:ascii="Times New Roman" w:hAnsi="Times New Roman" w:cs="Times New Roman"/>
                <w:sz w:val="20"/>
                <w:szCs w:val="20"/>
              </w:rPr>
              <w:t xml:space="preserve"> </w:t>
            </w:r>
            <w:r w:rsidR="0021653C">
              <w:rPr>
                <w:rFonts w:ascii="Times New Roman" w:hAnsi="Times New Roman" w:cs="Times New Roman"/>
                <w:sz w:val="20"/>
                <w:szCs w:val="20"/>
              </w:rPr>
              <w:lastRenderedPageBreak/>
              <w:t>деталями. Гуашь, большие кисти.</w:t>
            </w:r>
          </w:p>
        </w:tc>
        <w:tc>
          <w:tcPr>
            <w:tcW w:w="1590"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lastRenderedPageBreak/>
              <w:t xml:space="preserve">Подобрать репродукции или фото, отображающие </w:t>
            </w:r>
            <w:r w:rsidRPr="004454F9">
              <w:rPr>
                <w:rFonts w:ascii="Times New Roman" w:hAnsi="Times New Roman" w:cs="Times New Roman"/>
                <w:sz w:val="20"/>
                <w:szCs w:val="20"/>
              </w:rPr>
              <w:lastRenderedPageBreak/>
              <w:t>законы линейной перспективы.</w:t>
            </w:r>
          </w:p>
        </w:tc>
        <w:tc>
          <w:tcPr>
            <w:tcW w:w="1815"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lastRenderedPageBreak/>
              <w:t xml:space="preserve">Уметь организовывать перспективное пространство </w:t>
            </w:r>
            <w:r w:rsidRPr="004454F9">
              <w:rPr>
                <w:rFonts w:ascii="Times New Roman" w:hAnsi="Times New Roman" w:cs="Times New Roman"/>
                <w:sz w:val="20"/>
                <w:szCs w:val="20"/>
              </w:rPr>
              <w:lastRenderedPageBreak/>
              <w:t>пейзажа.</w:t>
            </w:r>
          </w:p>
        </w:tc>
        <w:tc>
          <w:tcPr>
            <w:tcW w:w="1438"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lastRenderedPageBreak/>
              <w:t xml:space="preserve">Уметь использовать выразительные </w:t>
            </w:r>
            <w:r w:rsidRPr="004454F9">
              <w:rPr>
                <w:rFonts w:ascii="Times New Roman" w:hAnsi="Times New Roman" w:cs="Times New Roman"/>
                <w:sz w:val="20"/>
                <w:szCs w:val="20"/>
              </w:rPr>
              <w:lastRenderedPageBreak/>
              <w:t>возможности материала.</w:t>
            </w:r>
            <w:r>
              <w:rPr>
                <w:rFonts w:ascii="Times New Roman" w:hAnsi="Times New Roman" w:cs="Times New Roman"/>
                <w:sz w:val="20"/>
                <w:szCs w:val="20"/>
              </w:rPr>
              <w:t xml:space="preserve"> Роль в</w:t>
            </w:r>
            <w:r w:rsidRPr="004454F9">
              <w:rPr>
                <w:rFonts w:ascii="Times New Roman" w:hAnsi="Times New Roman" w:cs="Times New Roman"/>
                <w:sz w:val="20"/>
                <w:szCs w:val="20"/>
              </w:rPr>
              <w:t>ыбора формата.</w:t>
            </w:r>
          </w:p>
        </w:tc>
        <w:tc>
          <w:tcPr>
            <w:tcW w:w="1326" w:type="dxa"/>
            <w:gridSpan w:val="4"/>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lastRenderedPageBreak/>
              <w:t>Творческое обсуждение раб</w:t>
            </w:r>
            <w:r w:rsidR="0021653C">
              <w:rPr>
                <w:rFonts w:ascii="Times New Roman" w:hAnsi="Times New Roman" w:cs="Times New Roman"/>
                <w:sz w:val="20"/>
                <w:szCs w:val="20"/>
              </w:rPr>
              <w:t xml:space="preserve">от. </w:t>
            </w:r>
            <w:r w:rsidRPr="004454F9">
              <w:rPr>
                <w:rFonts w:ascii="Times New Roman" w:hAnsi="Times New Roman" w:cs="Times New Roman"/>
                <w:sz w:val="20"/>
                <w:szCs w:val="20"/>
              </w:rPr>
              <w:t xml:space="preserve">Принять </w:t>
            </w:r>
            <w:r w:rsidRPr="004454F9">
              <w:rPr>
                <w:rFonts w:ascii="Times New Roman" w:hAnsi="Times New Roman" w:cs="Times New Roman"/>
                <w:sz w:val="20"/>
                <w:szCs w:val="20"/>
              </w:rPr>
              <w:lastRenderedPageBreak/>
              <w:t>участие в беседе. Уметь отличать работы Рериха от Левитана.</w:t>
            </w:r>
          </w:p>
        </w:tc>
        <w:tc>
          <w:tcPr>
            <w:tcW w:w="1418"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614" w:type="dxa"/>
            <w:gridSpan w:val="8"/>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520" w:type="dxa"/>
            <w:gridSpan w:val="3"/>
            <w:tcBorders>
              <w:top w:val="single" w:sz="4" w:space="0" w:color="auto"/>
              <w:left w:val="single" w:sz="4" w:space="0" w:color="auto"/>
              <w:bottom w:val="single" w:sz="4" w:space="0" w:color="auto"/>
              <w:right w:val="single" w:sz="4" w:space="0" w:color="auto"/>
            </w:tcBorders>
          </w:tcPr>
          <w:p w:rsidR="004F191E" w:rsidRDefault="004F191E">
            <w:pPr>
              <w:spacing w:after="0" w:line="240" w:lineRule="auto"/>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r>
      <w:tr w:rsidR="004F191E" w:rsidRPr="004454F9" w:rsidTr="004F191E">
        <w:trPr>
          <w:trHeight w:val="144"/>
        </w:trPr>
        <w:tc>
          <w:tcPr>
            <w:tcW w:w="529"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lastRenderedPageBreak/>
              <w:t>31</w:t>
            </w:r>
          </w:p>
        </w:tc>
        <w:tc>
          <w:tcPr>
            <w:tcW w:w="1559"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 Пейзаж- настроение. Природа и художник.</w:t>
            </w:r>
          </w:p>
        </w:tc>
        <w:tc>
          <w:tcPr>
            <w:tcW w:w="567"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4F191E" w:rsidRPr="004454F9" w:rsidRDefault="0021653C">
            <w:pPr>
              <w:rPr>
                <w:rFonts w:ascii="Times New Roman" w:hAnsi="Times New Roman" w:cs="Times New Roman"/>
                <w:sz w:val="20"/>
                <w:szCs w:val="20"/>
              </w:rPr>
            </w:pPr>
            <w:r>
              <w:rPr>
                <w:rFonts w:ascii="Times New Roman" w:hAnsi="Times New Roman" w:cs="Times New Roman"/>
                <w:sz w:val="20"/>
                <w:szCs w:val="20"/>
              </w:rPr>
              <w:t xml:space="preserve">Создание пейзажа-настроения, </w:t>
            </w:r>
            <w:r w:rsidR="004F191E" w:rsidRPr="004454F9">
              <w:rPr>
                <w:rFonts w:ascii="Times New Roman" w:hAnsi="Times New Roman" w:cs="Times New Roman"/>
                <w:sz w:val="20"/>
                <w:szCs w:val="20"/>
              </w:rPr>
              <w:t>работа по представлению и памяти с предварительным выбором яркого личного впечатления от состояния природы.</w:t>
            </w:r>
          </w:p>
        </w:tc>
        <w:tc>
          <w:tcPr>
            <w:tcW w:w="1590"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Ответить на вопрос: почему о картинах Левитана говорят «Мало нот- много музыки?» Оценить ответы и рассуждения</w:t>
            </w:r>
            <w:r w:rsidR="0021653C">
              <w:rPr>
                <w:rFonts w:ascii="Times New Roman" w:hAnsi="Times New Roman" w:cs="Times New Roman"/>
                <w:sz w:val="20"/>
                <w:szCs w:val="20"/>
              </w:rPr>
              <w:t>.</w:t>
            </w:r>
          </w:p>
        </w:tc>
        <w:tc>
          <w:tcPr>
            <w:tcW w:w="1815"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 Отметить отличие и красоту разных состояний в природе: утро, вечер, закат, рассвет.</w:t>
            </w:r>
          </w:p>
        </w:tc>
        <w:tc>
          <w:tcPr>
            <w:tcW w:w="1438"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Понимать роль колорита. Уметь пользоваться гуашью, используя основные средства художественной выразительности.</w:t>
            </w:r>
          </w:p>
        </w:tc>
        <w:tc>
          <w:tcPr>
            <w:tcW w:w="1326" w:type="dxa"/>
            <w:gridSpan w:val="4"/>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Привитие любви к изобразительному искусству Знакомство с художественными образцами.</w:t>
            </w:r>
          </w:p>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Творчески п</w:t>
            </w:r>
            <w:r>
              <w:rPr>
                <w:rFonts w:ascii="Times New Roman" w:hAnsi="Times New Roman" w:cs="Times New Roman"/>
                <w:sz w:val="20"/>
                <w:szCs w:val="20"/>
              </w:rPr>
              <w:t xml:space="preserve">одойти </w:t>
            </w:r>
            <w:r w:rsidRPr="004454F9">
              <w:rPr>
                <w:rFonts w:ascii="Times New Roman" w:hAnsi="Times New Roman" w:cs="Times New Roman"/>
                <w:sz w:val="20"/>
                <w:szCs w:val="20"/>
              </w:rPr>
              <w:t>к составлению композиции, работе с цветом, светотенью, и перспективой.</w:t>
            </w:r>
          </w:p>
        </w:tc>
        <w:tc>
          <w:tcPr>
            <w:tcW w:w="1418"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c>
          <w:tcPr>
            <w:tcW w:w="614" w:type="dxa"/>
            <w:gridSpan w:val="8"/>
            <w:tcBorders>
              <w:top w:val="single" w:sz="4" w:space="0" w:color="auto"/>
              <w:left w:val="single" w:sz="4" w:space="0" w:color="auto"/>
              <w:bottom w:val="single" w:sz="4" w:space="0" w:color="auto"/>
              <w:right w:val="single" w:sz="4" w:space="0" w:color="auto"/>
            </w:tcBorders>
          </w:tcPr>
          <w:p w:rsidR="004F191E" w:rsidRPr="004F191E" w:rsidRDefault="004F191E">
            <w:pPr>
              <w:rPr>
                <w:rFonts w:ascii="Times New Roman" w:hAnsi="Times New Roman" w:cs="Times New Roman"/>
                <w:sz w:val="20"/>
                <w:szCs w:val="20"/>
              </w:rPr>
            </w:pPr>
          </w:p>
        </w:tc>
        <w:tc>
          <w:tcPr>
            <w:tcW w:w="520"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p>
        </w:tc>
      </w:tr>
      <w:tr w:rsidR="004F191E" w:rsidRPr="004454F9" w:rsidTr="004F191E">
        <w:trPr>
          <w:trHeight w:val="2507"/>
        </w:trPr>
        <w:tc>
          <w:tcPr>
            <w:tcW w:w="529"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lastRenderedPageBreak/>
              <w:t>32-</w:t>
            </w:r>
          </w:p>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33</w:t>
            </w: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Городской пейзаж</w:t>
            </w:r>
            <w:r w:rsidR="00734859">
              <w:rPr>
                <w:rFonts w:ascii="Times New Roman" w:hAnsi="Times New Roman" w:cs="Times New Roman"/>
                <w:sz w:val="20"/>
                <w:szCs w:val="20"/>
              </w:rPr>
              <w:t>.</w:t>
            </w: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2</w:t>
            </w:r>
          </w:p>
        </w:tc>
        <w:tc>
          <w:tcPr>
            <w:tcW w:w="3191"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Работа над граф</w:t>
            </w:r>
            <w:r w:rsidR="0021653C">
              <w:rPr>
                <w:rFonts w:ascii="Times New Roman" w:hAnsi="Times New Roman" w:cs="Times New Roman"/>
                <w:sz w:val="20"/>
                <w:szCs w:val="20"/>
              </w:rPr>
              <w:t xml:space="preserve">ической композицией «Мой город». </w:t>
            </w:r>
            <w:r w:rsidRPr="004454F9">
              <w:rPr>
                <w:rFonts w:ascii="Times New Roman" w:hAnsi="Times New Roman" w:cs="Times New Roman"/>
                <w:sz w:val="20"/>
                <w:szCs w:val="20"/>
              </w:rPr>
              <w:t>Акварель, гуашь.</w:t>
            </w: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1590"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Опрос. Анализ и оценка п</w:t>
            </w:r>
            <w:r w:rsidR="0021653C">
              <w:rPr>
                <w:rFonts w:ascii="Times New Roman" w:hAnsi="Times New Roman" w:cs="Times New Roman"/>
                <w:sz w:val="20"/>
                <w:szCs w:val="20"/>
              </w:rPr>
              <w:t xml:space="preserve">роцесса и </w:t>
            </w:r>
            <w:r w:rsidRPr="004454F9">
              <w:rPr>
                <w:rFonts w:ascii="Times New Roman" w:hAnsi="Times New Roman" w:cs="Times New Roman"/>
                <w:sz w:val="20"/>
                <w:szCs w:val="20"/>
              </w:rPr>
              <w:t xml:space="preserve"> результатов собственной художественной деятельности</w:t>
            </w:r>
            <w:r w:rsidR="0021653C">
              <w:rPr>
                <w:rFonts w:ascii="Times New Roman" w:hAnsi="Times New Roman" w:cs="Times New Roman"/>
                <w:sz w:val="20"/>
                <w:szCs w:val="20"/>
              </w:rPr>
              <w:t>.</w:t>
            </w:r>
          </w:p>
        </w:tc>
        <w:tc>
          <w:tcPr>
            <w:tcW w:w="1815"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Уметь осознанно говорить о видах искусства, изученных в шестом классе.</w:t>
            </w: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1438"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Эстетическая оценка результатов</w:t>
            </w:r>
            <w:r w:rsidR="0021653C">
              <w:rPr>
                <w:rFonts w:ascii="Times New Roman" w:hAnsi="Times New Roman" w:cs="Times New Roman"/>
                <w:sz w:val="20"/>
                <w:szCs w:val="20"/>
              </w:rPr>
              <w:t>.</w:t>
            </w: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1326" w:type="dxa"/>
            <w:gridSpan w:val="4"/>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Остановить внимание на образцах современного искусства. Жанры, изученные в этом году.</w:t>
            </w: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538" w:type="dxa"/>
            <w:gridSpan w:val="4"/>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596" w:type="dxa"/>
            <w:gridSpan w:val="7"/>
            <w:tcBorders>
              <w:top w:val="single" w:sz="4" w:space="0" w:color="auto"/>
              <w:left w:val="single" w:sz="4" w:space="0" w:color="auto"/>
              <w:bottom w:val="single" w:sz="4" w:space="0" w:color="auto"/>
              <w:right w:val="single" w:sz="4" w:space="0" w:color="auto"/>
            </w:tcBorders>
          </w:tcPr>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Pr="004454F9" w:rsidRDefault="004F191E" w:rsidP="004F191E">
            <w:pPr>
              <w:rPr>
                <w:rFonts w:ascii="Times New Roman" w:hAnsi="Times New Roman" w:cs="Times New Roman"/>
                <w:sz w:val="20"/>
                <w:szCs w:val="20"/>
              </w:rPr>
            </w:pPr>
          </w:p>
        </w:tc>
      </w:tr>
      <w:tr w:rsidR="004F191E" w:rsidRPr="004454F9" w:rsidTr="004F191E">
        <w:trPr>
          <w:trHeight w:val="3825"/>
        </w:trPr>
        <w:tc>
          <w:tcPr>
            <w:tcW w:w="529"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r w:rsidRPr="004454F9">
              <w:rPr>
                <w:rFonts w:ascii="Times New Roman" w:hAnsi="Times New Roman" w:cs="Times New Roman"/>
                <w:sz w:val="20"/>
                <w:szCs w:val="20"/>
              </w:rPr>
              <w:t>34</w:t>
            </w:r>
          </w:p>
          <w:p w:rsidR="004F191E" w:rsidRPr="004454F9" w:rsidRDefault="004F191E">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Выразительные возможности изобразительного искусства. Язык и смысл.</w:t>
            </w:r>
          </w:p>
        </w:tc>
        <w:tc>
          <w:tcPr>
            <w:tcW w:w="567"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1</w:t>
            </w:r>
          </w:p>
        </w:tc>
        <w:tc>
          <w:tcPr>
            <w:tcW w:w="3191"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 xml:space="preserve">Поставить оценки за конкурсные задания. </w:t>
            </w:r>
          </w:p>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Подвести и</w:t>
            </w:r>
            <w:r w:rsidR="0021653C">
              <w:rPr>
                <w:rFonts w:ascii="Times New Roman" w:hAnsi="Times New Roman" w:cs="Times New Roman"/>
                <w:sz w:val="20"/>
                <w:szCs w:val="20"/>
              </w:rPr>
              <w:t>тог за работу учащихся в течение</w:t>
            </w:r>
            <w:r w:rsidRPr="004454F9">
              <w:rPr>
                <w:rFonts w:ascii="Times New Roman" w:hAnsi="Times New Roman" w:cs="Times New Roman"/>
                <w:sz w:val="20"/>
                <w:szCs w:val="20"/>
              </w:rPr>
              <w:t xml:space="preserve"> учебного года.</w:t>
            </w:r>
          </w:p>
          <w:p w:rsidR="004F191E" w:rsidRPr="004454F9" w:rsidRDefault="004F191E">
            <w:pPr>
              <w:rPr>
                <w:rFonts w:ascii="Times New Roman" w:hAnsi="Times New Roman" w:cs="Times New Roman"/>
                <w:sz w:val="20"/>
                <w:szCs w:val="20"/>
              </w:rPr>
            </w:pPr>
          </w:p>
        </w:tc>
        <w:tc>
          <w:tcPr>
            <w:tcW w:w="1590"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Обобщить работу всего класса в течение года</w:t>
            </w:r>
            <w:r w:rsidR="0021653C">
              <w:rPr>
                <w:rFonts w:ascii="Times New Roman" w:hAnsi="Times New Roman" w:cs="Times New Roman"/>
                <w:sz w:val="20"/>
                <w:szCs w:val="20"/>
              </w:rPr>
              <w:t>.</w:t>
            </w:r>
          </w:p>
        </w:tc>
        <w:tc>
          <w:tcPr>
            <w:tcW w:w="1815" w:type="dxa"/>
            <w:gridSpan w:val="3"/>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Знат</w:t>
            </w:r>
            <w:r w:rsidR="0021653C">
              <w:rPr>
                <w:rFonts w:ascii="Times New Roman" w:hAnsi="Times New Roman" w:cs="Times New Roman"/>
                <w:sz w:val="20"/>
                <w:szCs w:val="20"/>
              </w:rPr>
              <w:t xml:space="preserve">ь виды и жанры художественной </w:t>
            </w:r>
            <w:r w:rsidRPr="004454F9">
              <w:rPr>
                <w:rFonts w:ascii="Times New Roman" w:hAnsi="Times New Roman" w:cs="Times New Roman"/>
                <w:sz w:val="20"/>
                <w:szCs w:val="20"/>
              </w:rPr>
              <w:t>деятельности</w:t>
            </w:r>
            <w:r w:rsidR="0021653C">
              <w:rPr>
                <w:rFonts w:ascii="Times New Roman" w:hAnsi="Times New Roman" w:cs="Times New Roman"/>
                <w:sz w:val="20"/>
                <w:szCs w:val="20"/>
              </w:rPr>
              <w:t>.</w:t>
            </w:r>
          </w:p>
        </w:tc>
        <w:tc>
          <w:tcPr>
            <w:tcW w:w="1438" w:type="dxa"/>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Уметь анализировать содержание, образный язык произведений портретного, натюрмортного и пейзажного жанров.</w:t>
            </w:r>
          </w:p>
        </w:tc>
        <w:tc>
          <w:tcPr>
            <w:tcW w:w="1326" w:type="dxa"/>
            <w:gridSpan w:val="4"/>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hAnsi="Times New Roman" w:cs="Times New Roman"/>
                <w:sz w:val="20"/>
                <w:szCs w:val="20"/>
              </w:rPr>
            </w:pPr>
            <w:r w:rsidRPr="004454F9">
              <w:rPr>
                <w:rFonts w:ascii="Times New Roman" w:hAnsi="Times New Roman" w:cs="Times New Roman"/>
                <w:sz w:val="20"/>
                <w:szCs w:val="20"/>
              </w:rPr>
              <w:t>Знать основы изобразительной грамотности и уметь применять приобретенные знания на практике.</w:t>
            </w:r>
          </w:p>
        </w:tc>
        <w:tc>
          <w:tcPr>
            <w:tcW w:w="1418" w:type="dxa"/>
            <w:gridSpan w:val="2"/>
            <w:tcBorders>
              <w:top w:val="single" w:sz="4" w:space="0" w:color="auto"/>
              <w:left w:val="single" w:sz="4" w:space="0" w:color="auto"/>
              <w:bottom w:val="single" w:sz="4" w:space="0" w:color="auto"/>
              <w:right w:val="single" w:sz="4" w:space="0" w:color="auto"/>
            </w:tcBorders>
          </w:tcPr>
          <w:p w:rsidR="004F191E" w:rsidRPr="004454F9" w:rsidRDefault="004F191E">
            <w:pPr>
              <w:rPr>
                <w:rFonts w:ascii="Times New Roman" w:eastAsia="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538" w:type="dxa"/>
            <w:gridSpan w:val="4"/>
            <w:tcBorders>
              <w:top w:val="single" w:sz="4" w:space="0" w:color="auto"/>
              <w:left w:val="single" w:sz="4" w:space="0" w:color="auto"/>
              <w:bottom w:val="single" w:sz="4" w:space="0" w:color="auto"/>
              <w:right w:val="single" w:sz="4" w:space="0" w:color="auto"/>
            </w:tcBorders>
          </w:tcPr>
          <w:p w:rsidR="004F191E" w:rsidRPr="004F191E" w:rsidRDefault="004F191E">
            <w:pPr>
              <w:rPr>
                <w:rFonts w:ascii="Times New Roman" w:eastAsia="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p w:rsidR="004F191E" w:rsidRPr="004454F9" w:rsidRDefault="004F191E">
            <w:pPr>
              <w:rPr>
                <w:rFonts w:ascii="Times New Roman" w:hAnsi="Times New Roman" w:cs="Times New Roman"/>
                <w:sz w:val="20"/>
                <w:szCs w:val="20"/>
              </w:rPr>
            </w:pPr>
          </w:p>
        </w:tc>
        <w:tc>
          <w:tcPr>
            <w:tcW w:w="596" w:type="dxa"/>
            <w:gridSpan w:val="7"/>
            <w:tcBorders>
              <w:top w:val="single" w:sz="4" w:space="0" w:color="auto"/>
              <w:left w:val="single" w:sz="4" w:space="0" w:color="auto"/>
              <w:bottom w:val="single" w:sz="4" w:space="0" w:color="auto"/>
              <w:right w:val="single" w:sz="4" w:space="0" w:color="auto"/>
            </w:tcBorders>
          </w:tcPr>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Default="004F191E">
            <w:pPr>
              <w:spacing w:after="0" w:line="240" w:lineRule="auto"/>
              <w:rPr>
                <w:rFonts w:ascii="Times New Roman" w:hAnsi="Times New Roman" w:cs="Times New Roman"/>
                <w:sz w:val="20"/>
                <w:szCs w:val="20"/>
              </w:rPr>
            </w:pPr>
          </w:p>
          <w:p w:rsidR="004F191E" w:rsidRPr="004454F9" w:rsidRDefault="004F191E" w:rsidP="004F191E">
            <w:pPr>
              <w:rPr>
                <w:rFonts w:ascii="Times New Roman" w:hAnsi="Times New Roman" w:cs="Times New Roman"/>
                <w:sz w:val="20"/>
                <w:szCs w:val="20"/>
              </w:rPr>
            </w:pPr>
          </w:p>
        </w:tc>
      </w:tr>
    </w:tbl>
    <w:p w:rsidR="00A81159" w:rsidRDefault="00A81159" w:rsidP="00A81159">
      <w:pPr>
        <w:pStyle w:val="aa"/>
        <w:rPr>
          <w:b/>
        </w:rPr>
        <w:sectPr w:rsidR="00A81159" w:rsidSect="004454F9">
          <w:pgSz w:w="16838" w:h="11906" w:orient="landscape"/>
          <w:pgMar w:top="851" w:right="851" w:bottom="851" w:left="1701" w:header="709" w:footer="709" w:gutter="0"/>
          <w:pgNumType w:start="3"/>
          <w:cols w:space="708"/>
          <w:docGrid w:linePitch="360"/>
        </w:sectPr>
      </w:pPr>
    </w:p>
    <w:p w:rsidR="00A81159" w:rsidRDefault="00A81159" w:rsidP="00A81159">
      <w:pPr>
        <w:pStyle w:val="aa"/>
        <w:rPr>
          <w:b/>
        </w:rPr>
      </w:pPr>
    </w:p>
    <w:p w:rsidR="003B79CD" w:rsidRPr="004F191E" w:rsidRDefault="003B79CD" w:rsidP="00CA6393">
      <w:pPr>
        <w:spacing w:line="240" w:lineRule="auto"/>
        <w:rPr>
          <w:rFonts w:ascii="Times New Roman" w:hAnsi="Times New Roman" w:cs="Times New Roman"/>
          <w:b/>
          <w:sz w:val="24"/>
          <w:szCs w:val="24"/>
        </w:rPr>
      </w:pPr>
    </w:p>
    <w:sectPr w:rsidR="003B79CD" w:rsidRPr="004F191E" w:rsidSect="00A81159">
      <w:pgSz w:w="11906" w:h="16838"/>
      <w:pgMar w:top="851" w:right="851" w:bottom="851" w:left="1701"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ECA" w:rsidRDefault="00525ECA" w:rsidP="003B79CD">
      <w:pPr>
        <w:spacing w:after="0" w:line="240" w:lineRule="auto"/>
      </w:pPr>
      <w:r>
        <w:separator/>
      </w:r>
    </w:p>
  </w:endnote>
  <w:endnote w:type="continuationSeparator" w:id="1">
    <w:p w:rsidR="00525ECA" w:rsidRDefault="00525ECA" w:rsidP="003B79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150" w:rsidRDefault="00973150">
    <w:pPr>
      <w:pStyle w:val="10"/>
      <w:framePr w:wrap="around" w:vAnchor="text" w:hAnchor="margin" w:xAlign="right" w:y="1"/>
      <w:rPr>
        <w:rStyle w:val="ad"/>
      </w:rPr>
    </w:pPr>
  </w:p>
  <w:p w:rsidR="00973150" w:rsidRDefault="00973150">
    <w:pPr>
      <w:pStyle w:val="1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150" w:rsidRDefault="00973150">
    <w:pPr>
      <w:pStyle w:val="1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ECA" w:rsidRDefault="00525ECA">
      <w:pPr>
        <w:spacing w:after="0" w:line="240" w:lineRule="auto"/>
      </w:pPr>
      <w:r>
        <w:separator/>
      </w:r>
    </w:p>
  </w:footnote>
  <w:footnote w:type="continuationSeparator" w:id="1">
    <w:p w:rsidR="00525ECA" w:rsidRDefault="00525E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163"/>
    <w:multiLevelType w:val="hybridMultilevel"/>
    <w:tmpl w:val="87A694B6"/>
    <w:lvl w:ilvl="0" w:tplc="A34ACCE8">
      <w:start w:val="1"/>
      <w:numFmt w:val="bullet"/>
      <w:lvlText w:val=""/>
      <w:lvlJc w:val="left"/>
      <w:pPr>
        <w:tabs>
          <w:tab w:val="left" w:pos="1080"/>
        </w:tabs>
        <w:ind w:left="1080" w:hanging="358"/>
      </w:pPr>
      <w:rPr>
        <w:rFonts w:ascii="Symbol" w:hAnsi="Symbol" w:hint="default"/>
      </w:rPr>
    </w:lvl>
    <w:lvl w:ilvl="1" w:tplc="7FEC10DA">
      <w:start w:val="1"/>
      <w:numFmt w:val="decimal"/>
      <w:lvlText w:val="%2."/>
      <w:lvlJc w:val="left"/>
      <w:pPr>
        <w:tabs>
          <w:tab w:val="left" w:pos="1440"/>
        </w:tabs>
        <w:ind w:left="1440" w:hanging="358"/>
      </w:pPr>
    </w:lvl>
    <w:lvl w:ilvl="2" w:tplc="E0A26394">
      <w:start w:val="1"/>
      <w:numFmt w:val="decimal"/>
      <w:lvlText w:val="%3."/>
      <w:lvlJc w:val="left"/>
      <w:pPr>
        <w:tabs>
          <w:tab w:val="left" w:pos="2160"/>
        </w:tabs>
        <w:ind w:left="2160" w:hanging="358"/>
      </w:pPr>
    </w:lvl>
    <w:lvl w:ilvl="3" w:tplc="A9C8FC2E">
      <w:start w:val="1"/>
      <w:numFmt w:val="decimal"/>
      <w:lvlText w:val="%4."/>
      <w:lvlJc w:val="left"/>
      <w:pPr>
        <w:tabs>
          <w:tab w:val="left" w:pos="2880"/>
        </w:tabs>
        <w:ind w:left="2880" w:hanging="358"/>
      </w:pPr>
    </w:lvl>
    <w:lvl w:ilvl="4" w:tplc="3F180AB8">
      <w:start w:val="1"/>
      <w:numFmt w:val="decimal"/>
      <w:lvlText w:val="%5."/>
      <w:lvlJc w:val="left"/>
      <w:pPr>
        <w:tabs>
          <w:tab w:val="left" w:pos="3600"/>
        </w:tabs>
        <w:ind w:left="3600" w:hanging="358"/>
      </w:pPr>
    </w:lvl>
    <w:lvl w:ilvl="5" w:tplc="7F160984">
      <w:start w:val="1"/>
      <w:numFmt w:val="decimal"/>
      <w:lvlText w:val="%6."/>
      <w:lvlJc w:val="left"/>
      <w:pPr>
        <w:tabs>
          <w:tab w:val="left" w:pos="4320"/>
        </w:tabs>
        <w:ind w:left="4320" w:hanging="358"/>
      </w:pPr>
    </w:lvl>
    <w:lvl w:ilvl="6" w:tplc="7212818A">
      <w:start w:val="1"/>
      <w:numFmt w:val="decimal"/>
      <w:lvlText w:val="%7."/>
      <w:lvlJc w:val="left"/>
      <w:pPr>
        <w:tabs>
          <w:tab w:val="left" w:pos="5040"/>
        </w:tabs>
        <w:ind w:left="5040" w:hanging="358"/>
      </w:pPr>
    </w:lvl>
    <w:lvl w:ilvl="7" w:tplc="18EC5E46">
      <w:start w:val="1"/>
      <w:numFmt w:val="decimal"/>
      <w:lvlText w:val="%8."/>
      <w:lvlJc w:val="left"/>
      <w:pPr>
        <w:tabs>
          <w:tab w:val="left" w:pos="5760"/>
        </w:tabs>
        <w:ind w:left="5760" w:hanging="358"/>
      </w:pPr>
    </w:lvl>
    <w:lvl w:ilvl="8" w:tplc="265E69AE">
      <w:start w:val="1"/>
      <w:numFmt w:val="decimal"/>
      <w:lvlText w:val="%9."/>
      <w:lvlJc w:val="left"/>
      <w:pPr>
        <w:tabs>
          <w:tab w:val="left" w:pos="6480"/>
        </w:tabs>
        <w:ind w:left="6480" w:hanging="358"/>
      </w:pPr>
    </w:lvl>
  </w:abstractNum>
  <w:abstractNum w:abstractNumId="1">
    <w:nsid w:val="0AA17A4F"/>
    <w:multiLevelType w:val="hybridMultilevel"/>
    <w:tmpl w:val="EB6C4D3C"/>
    <w:lvl w:ilvl="0" w:tplc="575A9DBE">
      <w:start w:val="1"/>
      <w:numFmt w:val="decimal"/>
      <w:lvlText w:val="%1."/>
      <w:lvlJc w:val="left"/>
      <w:pPr>
        <w:tabs>
          <w:tab w:val="left" w:pos="360"/>
        </w:tabs>
        <w:ind w:left="360" w:hanging="358"/>
      </w:pPr>
    </w:lvl>
    <w:lvl w:ilvl="1" w:tplc="18780D06">
      <w:start w:val="1"/>
      <w:numFmt w:val="decimal"/>
      <w:lvlText w:val="%2."/>
      <w:lvlJc w:val="left"/>
      <w:pPr>
        <w:tabs>
          <w:tab w:val="left" w:pos="1440"/>
        </w:tabs>
        <w:ind w:left="1440" w:hanging="358"/>
      </w:pPr>
    </w:lvl>
    <w:lvl w:ilvl="2" w:tplc="DC7AD3E8">
      <w:start w:val="1"/>
      <w:numFmt w:val="decimal"/>
      <w:lvlText w:val="%3."/>
      <w:lvlJc w:val="left"/>
      <w:pPr>
        <w:tabs>
          <w:tab w:val="left" w:pos="2160"/>
        </w:tabs>
        <w:ind w:left="2160" w:hanging="358"/>
      </w:pPr>
    </w:lvl>
    <w:lvl w:ilvl="3" w:tplc="1BFC1C66">
      <w:start w:val="1"/>
      <w:numFmt w:val="decimal"/>
      <w:lvlText w:val="%4."/>
      <w:lvlJc w:val="left"/>
      <w:pPr>
        <w:tabs>
          <w:tab w:val="left" w:pos="2880"/>
        </w:tabs>
        <w:ind w:left="2880" w:hanging="358"/>
      </w:pPr>
    </w:lvl>
    <w:lvl w:ilvl="4" w:tplc="B94C083E">
      <w:start w:val="1"/>
      <w:numFmt w:val="decimal"/>
      <w:lvlText w:val="%5."/>
      <w:lvlJc w:val="left"/>
      <w:pPr>
        <w:tabs>
          <w:tab w:val="left" w:pos="3600"/>
        </w:tabs>
        <w:ind w:left="3600" w:hanging="358"/>
      </w:pPr>
    </w:lvl>
    <w:lvl w:ilvl="5" w:tplc="904A05C8">
      <w:start w:val="1"/>
      <w:numFmt w:val="decimal"/>
      <w:lvlText w:val="%6."/>
      <w:lvlJc w:val="left"/>
      <w:pPr>
        <w:tabs>
          <w:tab w:val="left" w:pos="4320"/>
        </w:tabs>
        <w:ind w:left="4320" w:hanging="358"/>
      </w:pPr>
    </w:lvl>
    <w:lvl w:ilvl="6" w:tplc="1CB01558">
      <w:start w:val="1"/>
      <w:numFmt w:val="decimal"/>
      <w:lvlText w:val="%7."/>
      <w:lvlJc w:val="left"/>
      <w:pPr>
        <w:tabs>
          <w:tab w:val="left" w:pos="5040"/>
        </w:tabs>
        <w:ind w:left="5040" w:hanging="358"/>
      </w:pPr>
    </w:lvl>
    <w:lvl w:ilvl="7" w:tplc="10E8F5FA">
      <w:start w:val="1"/>
      <w:numFmt w:val="decimal"/>
      <w:lvlText w:val="%8."/>
      <w:lvlJc w:val="left"/>
      <w:pPr>
        <w:tabs>
          <w:tab w:val="left" w:pos="5760"/>
        </w:tabs>
        <w:ind w:left="5760" w:hanging="358"/>
      </w:pPr>
    </w:lvl>
    <w:lvl w:ilvl="8" w:tplc="329033B6">
      <w:start w:val="1"/>
      <w:numFmt w:val="decimal"/>
      <w:lvlText w:val="%9."/>
      <w:lvlJc w:val="left"/>
      <w:pPr>
        <w:tabs>
          <w:tab w:val="left" w:pos="6480"/>
        </w:tabs>
        <w:ind w:left="6480" w:hanging="358"/>
      </w:pPr>
    </w:lvl>
  </w:abstractNum>
  <w:abstractNum w:abstractNumId="2">
    <w:nsid w:val="0BB84C06"/>
    <w:multiLevelType w:val="hybridMultilevel"/>
    <w:tmpl w:val="7B92F198"/>
    <w:lvl w:ilvl="0" w:tplc="E5A209D6">
      <w:start w:val="1"/>
      <w:numFmt w:val="decimal"/>
      <w:lvlText w:val="%1."/>
      <w:lvlJc w:val="left"/>
      <w:pPr>
        <w:tabs>
          <w:tab w:val="left" w:pos="720"/>
        </w:tabs>
        <w:ind w:left="720" w:hanging="358"/>
      </w:pPr>
    </w:lvl>
    <w:lvl w:ilvl="1" w:tplc="CF0A3116">
      <w:start w:val="1"/>
      <w:numFmt w:val="lowerLetter"/>
      <w:lvlText w:val="%2."/>
      <w:lvlJc w:val="left"/>
      <w:pPr>
        <w:tabs>
          <w:tab w:val="left" w:pos="1440"/>
        </w:tabs>
        <w:ind w:left="1440" w:hanging="358"/>
      </w:pPr>
    </w:lvl>
    <w:lvl w:ilvl="2" w:tplc="6C020378">
      <w:start w:val="1"/>
      <w:numFmt w:val="decimal"/>
      <w:lvlText w:val="%3."/>
      <w:lvlJc w:val="left"/>
      <w:pPr>
        <w:tabs>
          <w:tab w:val="left" w:pos="2160"/>
        </w:tabs>
        <w:ind w:left="2160" w:hanging="358"/>
      </w:pPr>
    </w:lvl>
    <w:lvl w:ilvl="3" w:tplc="7B54C8A2">
      <w:start w:val="1"/>
      <w:numFmt w:val="decimal"/>
      <w:lvlText w:val="%4."/>
      <w:lvlJc w:val="left"/>
      <w:pPr>
        <w:tabs>
          <w:tab w:val="left" w:pos="2880"/>
        </w:tabs>
        <w:ind w:left="2880" w:hanging="358"/>
      </w:pPr>
    </w:lvl>
    <w:lvl w:ilvl="4" w:tplc="6E30AF80">
      <w:start w:val="1"/>
      <w:numFmt w:val="decimal"/>
      <w:lvlText w:val="%5."/>
      <w:lvlJc w:val="left"/>
      <w:pPr>
        <w:tabs>
          <w:tab w:val="left" w:pos="3600"/>
        </w:tabs>
        <w:ind w:left="3600" w:hanging="358"/>
      </w:pPr>
    </w:lvl>
    <w:lvl w:ilvl="5" w:tplc="3DB80E3A">
      <w:start w:val="1"/>
      <w:numFmt w:val="decimal"/>
      <w:lvlText w:val="%6."/>
      <w:lvlJc w:val="left"/>
      <w:pPr>
        <w:tabs>
          <w:tab w:val="left" w:pos="4320"/>
        </w:tabs>
        <w:ind w:left="4320" w:hanging="358"/>
      </w:pPr>
    </w:lvl>
    <w:lvl w:ilvl="6" w:tplc="26E0E7AE">
      <w:start w:val="1"/>
      <w:numFmt w:val="decimal"/>
      <w:lvlText w:val="%7."/>
      <w:lvlJc w:val="left"/>
      <w:pPr>
        <w:tabs>
          <w:tab w:val="left" w:pos="5040"/>
        </w:tabs>
        <w:ind w:left="5040" w:hanging="358"/>
      </w:pPr>
    </w:lvl>
    <w:lvl w:ilvl="7" w:tplc="A9582F5E">
      <w:start w:val="1"/>
      <w:numFmt w:val="decimal"/>
      <w:lvlText w:val="%8."/>
      <w:lvlJc w:val="left"/>
      <w:pPr>
        <w:tabs>
          <w:tab w:val="left" w:pos="5760"/>
        </w:tabs>
        <w:ind w:left="5760" w:hanging="358"/>
      </w:pPr>
    </w:lvl>
    <w:lvl w:ilvl="8" w:tplc="9E4AF57A">
      <w:start w:val="1"/>
      <w:numFmt w:val="decimal"/>
      <w:lvlText w:val="%9."/>
      <w:lvlJc w:val="left"/>
      <w:pPr>
        <w:tabs>
          <w:tab w:val="left" w:pos="6480"/>
        </w:tabs>
        <w:ind w:left="6480" w:hanging="358"/>
      </w:pPr>
    </w:lvl>
  </w:abstractNum>
  <w:abstractNum w:abstractNumId="3">
    <w:nsid w:val="2ADD1577"/>
    <w:multiLevelType w:val="hybridMultilevel"/>
    <w:tmpl w:val="30C66DA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hint="default"/>
      </w:rPr>
    </w:lvl>
  </w:abstractNum>
  <w:abstractNum w:abstractNumId="4">
    <w:nsid w:val="2C655396"/>
    <w:multiLevelType w:val="hybridMultilevel"/>
    <w:tmpl w:val="D8DAA7D0"/>
    <w:lvl w:ilvl="0" w:tplc="5726DDC8">
      <w:numFmt w:val="bullet"/>
      <w:lvlText w:val="•"/>
      <w:lvlJc w:val="left"/>
      <w:pPr>
        <w:ind w:left="1109" w:hanging="358"/>
      </w:pPr>
      <w:rPr>
        <w:rFonts w:ascii="Times New Roman" w:hAnsi="Times New Roman" w:cs="Times New Roman" w:hint="default"/>
      </w:rPr>
    </w:lvl>
    <w:lvl w:ilvl="1" w:tplc="BF0A5A76">
      <w:start w:val="1"/>
      <w:numFmt w:val="decimal"/>
      <w:lvlText w:val="%2."/>
      <w:lvlJc w:val="left"/>
      <w:pPr>
        <w:tabs>
          <w:tab w:val="left" w:pos="1440"/>
        </w:tabs>
        <w:ind w:left="1440" w:hanging="358"/>
      </w:pPr>
    </w:lvl>
    <w:lvl w:ilvl="2" w:tplc="DC427992">
      <w:start w:val="1"/>
      <w:numFmt w:val="decimal"/>
      <w:lvlText w:val="%3."/>
      <w:lvlJc w:val="left"/>
      <w:pPr>
        <w:tabs>
          <w:tab w:val="left" w:pos="2160"/>
        </w:tabs>
        <w:ind w:left="2160" w:hanging="358"/>
      </w:pPr>
    </w:lvl>
    <w:lvl w:ilvl="3" w:tplc="5BB8F940">
      <w:start w:val="1"/>
      <w:numFmt w:val="decimal"/>
      <w:lvlText w:val="%4."/>
      <w:lvlJc w:val="left"/>
      <w:pPr>
        <w:tabs>
          <w:tab w:val="left" w:pos="2880"/>
        </w:tabs>
        <w:ind w:left="2880" w:hanging="358"/>
      </w:pPr>
    </w:lvl>
    <w:lvl w:ilvl="4" w:tplc="ABDA6F44">
      <w:start w:val="1"/>
      <w:numFmt w:val="decimal"/>
      <w:lvlText w:val="%5."/>
      <w:lvlJc w:val="left"/>
      <w:pPr>
        <w:tabs>
          <w:tab w:val="left" w:pos="3600"/>
        </w:tabs>
        <w:ind w:left="3600" w:hanging="358"/>
      </w:pPr>
    </w:lvl>
    <w:lvl w:ilvl="5" w:tplc="E228BB62">
      <w:start w:val="1"/>
      <w:numFmt w:val="decimal"/>
      <w:lvlText w:val="%6."/>
      <w:lvlJc w:val="left"/>
      <w:pPr>
        <w:tabs>
          <w:tab w:val="left" w:pos="4320"/>
        </w:tabs>
        <w:ind w:left="4320" w:hanging="358"/>
      </w:pPr>
    </w:lvl>
    <w:lvl w:ilvl="6" w:tplc="1034178E">
      <w:start w:val="1"/>
      <w:numFmt w:val="decimal"/>
      <w:lvlText w:val="%7."/>
      <w:lvlJc w:val="left"/>
      <w:pPr>
        <w:tabs>
          <w:tab w:val="left" w:pos="5040"/>
        </w:tabs>
        <w:ind w:left="5040" w:hanging="358"/>
      </w:pPr>
    </w:lvl>
    <w:lvl w:ilvl="7" w:tplc="19868D02">
      <w:start w:val="1"/>
      <w:numFmt w:val="decimal"/>
      <w:lvlText w:val="%8."/>
      <w:lvlJc w:val="left"/>
      <w:pPr>
        <w:tabs>
          <w:tab w:val="left" w:pos="5760"/>
        </w:tabs>
        <w:ind w:left="5760" w:hanging="358"/>
      </w:pPr>
    </w:lvl>
    <w:lvl w:ilvl="8" w:tplc="20584E2A">
      <w:start w:val="1"/>
      <w:numFmt w:val="decimal"/>
      <w:lvlText w:val="%9."/>
      <w:lvlJc w:val="left"/>
      <w:pPr>
        <w:tabs>
          <w:tab w:val="left" w:pos="6480"/>
        </w:tabs>
        <w:ind w:left="6480" w:hanging="358"/>
      </w:pPr>
    </w:lvl>
  </w:abstractNum>
  <w:abstractNum w:abstractNumId="5">
    <w:nsid w:val="369A654E"/>
    <w:multiLevelType w:val="hybridMultilevel"/>
    <w:tmpl w:val="3D0E9B50"/>
    <w:lvl w:ilvl="0" w:tplc="F51E4BBE">
      <w:start w:val="1"/>
      <w:numFmt w:val="bullet"/>
      <w:lvlText w:val=""/>
      <w:lvlJc w:val="left"/>
      <w:pPr>
        <w:tabs>
          <w:tab w:val="left" w:pos="720"/>
        </w:tabs>
        <w:ind w:left="720" w:hanging="358"/>
      </w:pPr>
      <w:rPr>
        <w:rFonts w:ascii="Symbol" w:hAnsi="Symbol" w:hint="default"/>
      </w:rPr>
    </w:lvl>
    <w:lvl w:ilvl="1" w:tplc="1A2E9DAC">
      <w:start w:val="1"/>
      <w:numFmt w:val="decimal"/>
      <w:lvlText w:val="%2."/>
      <w:lvlJc w:val="left"/>
      <w:pPr>
        <w:tabs>
          <w:tab w:val="left" w:pos="1440"/>
        </w:tabs>
        <w:ind w:left="1440" w:hanging="358"/>
      </w:pPr>
    </w:lvl>
    <w:lvl w:ilvl="2" w:tplc="80049F04">
      <w:start w:val="1"/>
      <w:numFmt w:val="decimal"/>
      <w:lvlText w:val="%3."/>
      <w:lvlJc w:val="left"/>
      <w:pPr>
        <w:tabs>
          <w:tab w:val="left" w:pos="2160"/>
        </w:tabs>
        <w:ind w:left="2160" w:hanging="358"/>
      </w:pPr>
    </w:lvl>
    <w:lvl w:ilvl="3" w:tplc="CC4CF630">
      <w:start w:val="1"/>
      <w:numFmt w:val="decimal"/>
      <w:lvlText w:val="%4."/>
      <w:lvlJc w:val="left"/>
      <w:pPr>
        <w:tabs>
          <w:tab w:val="left" w:pos="2880"/>
        </w:tabs>
        <w:ind w:left="2880" w:hanging="358"/>
      </w:pPr>
    </w:lvl>
    <w:lvl w:ilvl="4" w:tplc="18780EBE">
      <w:start w:val="1"/>
      <w:numFmt w:val="decimal"/>
      <w:lvlText w:val="%5."/>
      <w:lvlJc w:val="left"/>
      <w:pPr>
        <w:tabs>
          <w:tab w:val="left" w:pos="3600"/>
        </w:tabs>
        <w:ind w:left="3600" w:hanging="358"/>
      </w:pPr>
    </w:lvl>
    <w:lvl w:ilvl="5" w:tplc="058641B4">
      <w:start w:val="1"/>
      <w:numFmt w:val="decimal"/>
      <w:lvlText w:val="%6."/>
      <w:lvlJc w:val="left"/>
      <w:pPr>
        <w:tabs>
          <w:tab w:val="left" w:pos="4320"/>
        </w:tabs>
        <w:ind w:left="4320" w:hanging="358"/>
      </w:pPr>
    </w:lvl>
    <w:lvl w:ilvl="6" w:tplc="199E2A1A">
      <w:start w:val="1"/>
      <w:numFmt w:val="decimal"/>
      <w:lvlText w:val="%7."/>
      <w:lvlJc w:val="left"/>
      <w:pPr>
        <w:tabs>
          <w:tab w:val="left" w:pos="5040"/>
        </w:tabs>
        <w:ind w:left="5040" w:hanging="358"/>
      </w:pPr>
    </w:lvl>
    <w:lvl w:ilvl="7" w:tplc="A55C2C36">
      <w:start w:val="1"/>
      <w:numFmt w:val="decimal"/>
      <w:lvlText w:val="%8."/>
      <w:lvlJc w:val="left"/>
      <w:pPr>
        <w:tabs>
          <w:tab w:val="left" w:pos="5760"/>
        </w:tabs>
        <w:ind w:left="5760" w:hanging="358"/>
      </w:pPr>
    </w:lvl>
    <w:lvl w:ilvl="8" w:tplc="A3904394">
      <w:start w:val="1"/>
      <w:numFmt w:val="decimal"/>
      <w:lvlText w:val="%9."/>
      <w:lvlJc w:val="left"/>
      <w:pPr>
        <w:tabs>
          <w:tab w:val="left" w:pos="6480"/>
        </w:tabs>
        <w:ind w:left="6480" w:hanging="358"/>
      </w:pPr>
    </w:lvl>
  </w:abstractNum>
  <w:abstractNum w:abstractNumId="6">
    <w:nsid w:val="38525DA9"/>
    <w:multiLevelType w:val="hybridMultilevel"/>
    <w:tmpl w:val="AD02C770"/>
    <w:lvl w:ilvl="0" w:tplc="B75CCA30">
      <w:start w:val="1"/>
      <w:numFmt w:val="bullet"/>
      <w:lvlText w:val=""/>
      <w:lvlJc w:val="left"/>
      <w:pPr>
        <w:tabs>
          <w:tab w:val="left" w:pos="1080"/>
        </w:tabs>
        <w:ind w:left="1080" w:hanging="358"/>
      </w:pPr>
      <w:rPr>
        <w:rFonts w:ascii="Symbol" w:hAnsi="Symbol" w:hint="default"/>
      </w:rPr>
    </w:lvl>
    <w:lvl w:ilvl="1" w:tplc="1ECE0BDA">
      <w:start w:val="1"/>
      <w:numFmt w:val="decimal"/>
      <w:lvlText w:val="%2."/>
      <w:lvlJc w:val="left"/>
      <w:pPr>
        <w:tabs>
          <w:tab w:val="left" w:pos="1440"/>
        </w:tabs>
        <w:ind w:left="1440" w:hanging="358"/>
      </w:pPr>
    </w:lvl>
    <w:lvl w:ilvl="2" w:tplc="2114625E">
      <w:start w:val="1"/>
      <w:numFmt w:val="decimal"/>
      <w:lvlText w:val="%3."/>
      <w:lvlJc w:val="left"/>
      <w:pPr>
        <w:tabs>
          <w:tab w:val="left" w:pos="2160"/>
        </w:tabs>
        <w:ind w:left="2160" w:hanging="358"/>
      </w:pPr>
    </w:lvl>
    <w:lvl w:ilvl="3" w:tplc="092644E2">
      <w:start w:val="1"/>
      <w:numFmt w:val="decimal"/>
      <w:lvlText w:val="%4."/>
      <w:lvlJc w:val="left"/>
      <w:pPr>
        <w:tabs>
          <w:tab w:val="left" w:pos="2880"/>
        </w:tabs>
        <w:ind w:left="2880" w:hanging="358"/>
      </w:pPr>
    </w:lvl>
    <w:lvl w:ilvl="4" w:tplc="FC2A62D8">
      <w:start w:val="1"/>
      <w:numFmt w:val="decimal"/>
      <w:lvlText w:val="%5."/>
      <w:lvlJc w:val="left"/>
      <w:pPr>
        <w:tabs>
          <w:tab w:val="left" w:pos="3600"/>
        </w:tabs>
        <w:ind w:left="3600" w:hanging="358"/>
      </w:pPr>
    </w:lvl>
    <w:lvl w:ilvl="5" w:tplc="52A01D9E">
      <w:start w:val="1"/>
      <w:numFmt w:val="decimal"/>
      <w:lvlText w:val="%6."/>
      <w:lvlJc w:val="left"/>
      <w:pPr>
        <w:tabs>
          <w:tab w:val="left" w:pos="4320"/>
        </w:tabs>
        <w:ind w:left="4320" w:hanging="358"/>
      </w:pPr>
    </w:lvl>
    <w:lvl w:ilvl="6" w:tplc="8738E8CC">
      <w:start w:val="1"/>
      <w:numFmt w:val="decimal"/>
      <w:lvlText w:val="%7."/>
      <w:lvlJc w:val="left"/>
      <w:pPr>
        <w:tabs>
          <w:tab w:val="left" w:pos="5040"/>
        </w:tabs>
        <w:ind w:left="5040" w:hanging="358"/>
      </w:pPr>
    </w:lvl>
    <w:lvl w:ilvl="7" w:tplc="589CB93C">
      <w:start w:val="1"/>
      <w:numFmt w:val="decimal"/>
      <w:lvlText w:val="%8."/>
      <w:lvlJc w:val="left"/>
      <w:pPr>
        <w:tabs>
          <w:tab w:val="left" w:pos="5760"/>
        </w:tabs>
        <w:ind w:left="5760" w:hanging="358"/>
      </w:pPr>
    </w:lvl>
    <w:lvl w:ilvl="8" w:tplc="D12C2CD2">
      <w:start w:val="1"/>
      <w:numFmt w:val="decimal"/>
      <w:lvlText w:val="%9."/>
      <w:lvlJc w:val="left"/>
      <w:pPr>
        <w:tabs>
          <w:tab w:val="left" w:pos="6480"/>
        </w:tabs>
        <w:ind w:left="6480" w:hanging="358"/>
      </w:pPr>
    </w:lvl>
  </w:abstractNum>
  <w:abstractNum w:abstractNumId="7">
    <w:nsid w:val="4BB81271"/>
    <w:multiLevelType w:val="hybridMultilevel"/>
    <w:tmpl w:val="58AACEA6"/>
    <w:lvl w:ilvl="0" w:tplc="4D8C6C00">
      <w:start w:val="1"/>
      <w:numFmt w:val="bullet"/>
      <w:lvlText w:val=""/>
      <w:lvlJc w:val="left"/>
      <w:pPr>
        <w:tabs>
          <w:tab w:val="left" w:pos="1080"/>
        </w:tabs>
        <w:ind w:left="1080" w:hanging="358"/>
      </w:pPr>
      <w:rPr>
        <w:rFonts w:ascii="Symbol" w:hAnsi="Symbol" w:hint="default"/>
      </w:rPr>
    </w:lvl>
    <w:lvl w:ilvl="1" w:tplc="A9D4C19A">
      <w:start w:val="1"/>
      <w:numFmt w:val="decimal"/>
      <w:lvlText w:val="%2."/>
      <w:lvlJc w:val="left"/>
      <w:pPr>
        <w:tabs>
          <w:tab w:val="left" w:pos="1800"/>
        </w:tabs>
        <w:ind w:left="1800" w:hanging="358"/>
      </w:pPr>
    </w:lvl>
    <w:lvl w:ilvl="2" w:tplc="C87E08D8">
      <w:start w:val="1"/>
      <w:numFmt w:val="decimal"/>
      <w:lvlText w:val="%3."/>
      <w:lvlJc w:val="left"/>
      <w:pPr>
        <w:tabs>
          <w:tab w:val="left" w:pos="2160"/>
        </w:tabs>
        <w:ind w:left="2160" w:hanging="358"/>
      </w:pPr>
    </w:lvl>
    <w:lvl w:ilvl="3" w:tplc="B6A08892">
      <w:start w:val="1"/>
      <w:numFmt w:val="decimal"/>
      <w:lvlText w:val="%4."/>
      <w:lvlJc w:val="left"/>
      <w:pPr>
        <w:tabs>
          <w:tab w:val="left" w:pos="2880"/>
        </w:tabs>
        <w:ind w:left="2880" w:hanging="358"/>
      </w:pPr>
    </w:lvl>
    <w:lvl w:ilvl="4" w:tplc="E32E0ECE">
      <w:start w:val="1"/>
      <w:numFmt w:val="decimal"/>
      <w:lvlText w:val="%5."/>
      <w:lvlJc w:val="left"/>
      <w:pPr>
        <w:tabs>
          <w:tab w:val="left" w:pos="3600"/>
        </w:tabs>
        <w:ind w:left="3600" w:hanging="358"/>
      </w:pPr>
    </w:lvl>
    <w:lvl w:ilvl="5" w:tplc="7BF28FF2">
      <w:start w:val="1"/>
      <w:numFmt w:val="decimal"/>
      <w:lvlText w:val="%6."/>
      <w:lvlJc w:val="left"/>
      <w:pPr>
        <w:tabs>
          <w:tab w:val="left" w:pos="4320"/>
        </w:tabs>
        <w:ind w:left="4320" w:hanging="358"/>
      </w:pPr>
    </w:lvl>
    <w:lvl w:ilvl="6" w:tplc="A2DC6ADA">
      <w:start w:val="1"/>
      <w:numFmt w:val="decimal"/>
      <w:lvlText w:val="%7."/>
      <w:lvlJc w:val="left"/>
      <w:pPr>
        <w:tabs>
          <w:tab w:val="left" w:pos="5040"/>
        </w:tabs>
        <w:ind w:left="5040" w:hanging="358"/>
      </w:pPr>
    </w:lvl>
    <w:lvl w:ilvl="7" w:tplc="A2F6377E">
      <w:start w:val="1"/>
      <w:numFmt w:val="decimal"/>
      <w:lvlText w:val="%8."/>
      <w:lvlJc w:val="left"/>
      <w:pPr>
        <w:tabs>
          <w:tab w:val="left" w:pos="5760"/>
        </w:tabs>
        <w:ind w:left="5760" w:hanging="358"/>
      </w:pPr>
    </w:lvl>
    <w:lvl w:ilvl="8" w:tplc="3DF8E63A">
      <w:start w:val="1"/>
      <w:numFmt w:val="decimal"/>
      <w:lvlText w:val="%9."/>
      <w:lvlJc w:val="left"/>
      <w:pPr>
        <w:tabs>
          <w:tab w:val="left" w:pos="6480"/>
        </w:tabs>
        <w:ind w:left="6480" w:hanging="358"/>
      </w:pPr>
    </w:lvl>
  </w:abstractNum>
  <w:abstractNum w:abstractNumId="8">
    <w:nsid w:val="55585E46"/>
    <w:multiLevelType w:val="hybridMultilevel"/>
    <w:tmpl w:val="02108AC2"/>
    <w:lvl w:ilvl="0" w:tplc="CBC27E0E">
      <w:start w:val="1"/>
      <w:numFmt w:val="decimal"/>
      <w:lvlText w:val="%1."/>
      <w:lvlJc w:val="left"/>
      <w:pPr>
        <w:tabs>
          <w:tab w:val="left" w:pos="720"/>
        </w:tabs>
        <w:ind w:left="720" w:hanging="358"/>
      </w:pPr>
    </w:lvl>
    <w:lvl w:ilvl="1" w:tplc="4BC8BD98">
      <w:start w:val="1"/>
      <w:numFmt w:val="decimal"/>
      <w:lvlText w:val="%2."/>
      <w:lvlJc w:val="left"/>
      <w:pPr>
        <w:tabs>
          <w:tab w:val="left" w:pos="1440"/>
        </w:tabs>
        <w:ind w:left="1440" w:hanging="358"/>
      </w:pPr>
    </w:lvl>
    <w:lvl w:ilvl="2" w:tplc="F7C04D34">
      <w:start w:val="1"/>
      <w:numFmt w:val="decimal"/>
      <w:lvlText w:val="%3."/>
      <w:lvlJc w:val="left"/>
      <w:pPr>
        <w:tabs>
          <w:tab w:val="left" w:pos="2160"/>
        </w:tabs>
        <w:ind w:left="2160" w:hanging="358"/>
      </w:pPr>
    </w:lvl>
    <w:lvl w:ilvl="3" w:tplc="1B169B02">
      <w:start w:val="1"/>
      <w:numFmt w:val="decimal"/>
      <w:lvlText w:val="%4."/>
      <w:lvlJc w:val="left"/>
      <w:pPr>
        <w:tabs>
          <w:tab w:val="left" w:pos="2880"/>
        </w:tabs>
        <w:ind w:left="2880" w:hanging="358"/>
      </w:pPr>
    </w:lvl>
    <w:lvl w:ilvl="4" w:tplc="0276C57C">
      <w:start w:val="1"/>
      <w:numFmt w:val="decimal"/>
      <w:lvlText w:val="%5."/>
      <w:lvlJc w:val="left"/>
      <w:pPr>
        <w:tabs>
          <w:tab w:val="left" w:pos="3600"/>
        </w:tabs>
        <w:ind w:left="3600" w:hanging="358"/>
      </w:pPr>
    </w:lvl>
    <w:lvl w:ilvl="5" w:tplc="B654282A">
      <w:start w:val="1"/>
      <w:numFmt w:val="decimal"/>
      <w:lvlText w:val="%6."/>
      <w:lvlJc w:val="left"/>
      <w:pPr>
        <w:tabs>
          <w:tab w:val="left" w:pos="4320"/>
        </w:tabs>
        <w:ind w:left="4320" w:hanging="358"/>
      </w:pPr>
    </w:lvl>
    <w:lvl w:ilvl="6" w:tplc="381633E4">
      <w:start w:val="1"/>
      <w:numFmt w:val="decimal"/>
      <w:lvlText w:val="%7."/>
      <w:lvlJc w:val="left"/>
      <w:pPr>
        <w:tabs>
          <w:tab w:val="left" w:pos="5040"/>
        </w:tabs>
        <w:ind w:left="5040" w:hanging="358"/>
      </w:pPr>
    </w:lvl>
    <w:lvl w:ilvl="7" w:tplc="37B228D0">
      <w:start w:val="1"/>
      <w:numFmt w:val="decimal"/>
      <w:lvlText w:val="%8."/>
      <w:lvlJc w:val="left"/>
      <w:pPr>
        <w:tabs>
          <w:tab w:val="left" w:pos="5760"/>
        </w:tabs>
        <w:ind w:left="5760" w:hanging="358"/>
      </w:pPr>
    </w:lvl>
    <w:lvl w:ilvl="8" w:tplc="2DBE3B8E">
      <w:start w:val="1"/>
      <w:numFmt w:val="decimal"/>
      <w:lvlText w:val="%9."/>
      <w:lvlJc w:val="left"/>
      <w:pPr>
        <w:tabs>
          <w:tab w:val="left" w:pos="6480"/>
        </w:tabs>
        <w:ind w:left="6480" w:hanging="358"/>
      </w:pPr>
    </w:lvl>
  </w:abstractNum>
  <w:abstractNum w:abstractNumId="9">
    <w:nsid w:val="557E7999"/>
    <w:multiLevelType w:val="hybridMultilevel"/>
    <w:tmpl w:val="63DA4262"/>
    <w:lvl w:ilvl="0" w:tplc="AD3E8F8A">
      <w:numFmt w:val="bullet"/>
      <w:lvlText w:val="*"/>
      <w:lvlJc w:val="left"/>
      <w:pPr>
        <w:ind w:left="0" w:firstLine="0"/>
      </w:pPr>
      <w:rPr>
        <w:rFonts w:ascii="Symbol" w:eastAsia="Symbol" w:hAnsi="Symbol" w:cs="Symbol" w:hint="default"/>
      </w:rPr>
    </w:lvl>
    <w:lvl w:ilvl="1" w:tplc="AD3E8F8A">
      <w:numFmt w:val="bullet"/>
      <w:lvlText w:val="*"/>
      <w:lvlJc w:val="left"/>
      <w:pPr>
        <w:ind w:left="1440" w:hanging="358"/>
      </w:pPr>
      <w:rPr>
        <w:rFonts w:ascii="Symbol" w:eastAsia="Symbol" w:hAnsi="Symbol" w:cs="Symbol" w:hint="default"/>
      </w:rPr>
    </w:lvl>
    <w:lvl w:ilvl="2" w:tplc="2EB683D0">
      <w:start w:val="1"/>
      <w:numFmt w:val="bullet"/>
      <w:lvlText w:val="§"/>
      <w:lvlJc w:val="left"/>
      <w:pPr>
        <w:ind w:left="2160" w:hanging="358"/>
      </w:pPr>
      <w:rPr>
        <w:rFonts w:ascii="Wingdings" w:eastAsia="Wingdings" w:hAnsi="Wingdings" w:cs="Wingdings" w:hint="default"/>
      </w:rPr>
    </w:lvl>
    <w:lvl w:ilvl="3" w:tplc="AD3E8F8A">
      <w:numFmt w:val="bullet"/>
      <w:lvlText w:val="*"/>
      <w:lvlJc w:val="left"/>
      <w:pPr>
        <w:ind w:left="2880" w:hanging="358"/>
      </w:pPr>
      <w:rPr>
        <w:rFonts w:ascii="Symbol" w:eastAsia="Symbol" w:hAnsi="Symbol" w:cs="Symbol" w:hint="default"/>
      </w:rPr>
    </w:lvl>
    <w:lvl w:ilvl="4" w:tplc="A5041510">
      <w:start w:val="1"/>
      <w:numFmt w:val="bullet"/>
      <w:lvlText w:val="o"/>
      <w:lvlJc w:val="left"/>
      <w:pPr>
        <w:ind w:left="3600" w:hanging="358"/>
      </w:pPr>
      <w:rPr>
        <w:rFonts w:ascii="Courier New" w:eastAsia="Courier New" w:hAnsi="Courier New" w:cs="Courier New" w:hint="default"/>
      </w:rPr>
    </w:lvl>
    <w:lvl w:ilvl="5" w:tplc="546AD598">
      <w:start w:val="1"/>
      <w:numFmt w:val="bullet"/>
      <w:lvlText w:val="§"/>
      <w:lvlJc w:val="left"/>
      <w:pPr>
        <w:ind w:left="4320" w:hanging="358"/>
      </w:pPr>
      <w:rPr>
        <w:rFonts w:ascii="Wingdings" w:eastAsia="Wingdings" w:hAnsi="Wingdings" w:cs="Wingdings" w:hint="default"/>
      </w:rPr>
    </w:lvl>
    <w:lvl w:ilvl="6" w:tplc="A448EAE0">
      <w:start w:val="1"/>
      <w:numFmt w:val="bullet"/>
      <w:lvlText w:val="·"/>
      <w:lvlJc w:val="left"/>
      <w:pPr>
        <w:ind w:left="5040" w:hanging="358"/>
      </w:pPr>
      <w:rPr>
        <w:rFonts w:ascii="Symbol" w:eastAsia="Symbol" w:hAnsi="Symbol" w:cs="Symbol" w:hint="default"/>
      </w:rPr>
    </w:lvl>
    <w:lvl w:ilvl="7" w:tplc="3CB0A7EC">
      <w:start w:val="1"/>
      <w:numFmt w:val="bullet"/>
      <w:lvlText w:val="o"/>
      <w:lvlJc w:val="left"/>
      <w:pPr>
        <w:ind w:left="5760" w:hanging="358"/>
      </w:pPr>
      <w:rPr>
        <w:rFonts w:ascii="Courier New" w:eastAsia="Courier New" w:hAnsi="Courier New" w:cs="Courier New" w:hint="default"/>
      </w:rPr>
    </w:lvl>
    <w:lvl w:ilvl="8" w:tplc="AB42B752">
      <w:start w:val="1"/>
      <w:numFmt w:val="bullet"/>
      <w:lvlText w:val="§"/>
      <w:lvlJc w:val="left"/>
      <w:pPr>
        <w:ind w:left="6480" w:hanging="358"/>
      </w:pPr>
      <w:rPr>
        <w:rFonts w:ascii="Wingdings" w:eastAsia="Wingdings" w:hAnsi="Wingdings" w:cs="Wingdings" w:hint="default"/>
      </w:rPr>
    </w:lvl>
  </w:abstractNum>
  <w:abstractNum w:abstractNumId="10">
    <w:nsid w:val="5C562A42"/>
    <w:multiLevelType w:val="multilevel"/>
    <w:tmpl w:val="C06ED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6E4EE6"/>
    <w:multiLevelType w:val="hybridMultilevel"/>
    <w:tmpl w:val="1ACED408"/>
    <w:lvl w:ilvl="0" w:tplc="CD1AF0EE">
      <w:start w:val="1"/>
      <w:numFmt w:val="bullet"/>
      <w:lvlText w:val=""/>
      <w:lvlJc w:val="left"/>
      <w:pPr>
        <w:ind w:left="720" w:hanging="358"/>
      </w:pPr>
      <w:rPr>
        <w:rFonts w:ascii="Symbol" w:hAnsi="Symbol" w:hint="default"/>
      </w:rPr>
    </w:lvl>
    <w:lvl w:ilvl="1" w:tplc="9A0C5462">
      <w:start w:val="1"/>
      <w:numFmt w:val="bullet"/>
      <w:lvlText w:val="o"/>
      <w:lvlJc w:val="left"/>
      <w:pPr>
        <w:ind w:left="1440" w:hanging="358"/>
      </w:pPr>
      <w:rPr>
        <w:rFonts w:ascii="Courier New" w:hAnsi="Courier New" w:cs="Courier New" w:hint="default"/>
      </w:rPr>
    </w:lvl>
    <w:lvl w:ilvl="2" w:tplc="C122C1CC">
      <w:start w:val="1"/>
      <w:numFmt w:val="bullet"/>
      <w:lvlText w:val=""/>
      <w:lvlJc w:val="left"/>
      <w:pPr>
        <w:ind w:left="2160" w:hanging="358"/>
      </w:pPr>
      <w:rPr>
        <w:rFonts w:ascii="Wingdings" w:hAnsi="Wingdings" w:hint="default"/>
      </w:rPr>
    </w:lvl>
    <w:lvl w:ilvl="3" w:tplc="2CB442D6">
      <w:start w:val="1"/>
      <w:numFmt w:val="bullet"/>
      <w:lvlText w:val=""/>
      <w:lvlJc w:val="left"/>
      <w:pPr>
        <w:ind w:left="2880" w:hanging="358"/>
      </w:pPr>
      <w:rPr>
        <w:rFonts w:ascii="Symbol" w:hAnsi="Symbol" w:hint="default"/>
      </w:rPr>
    </w:lvl>
    <w:lvl w:ilvl="4" w:tplc="987EA74C">
      <w:start w:val="1"/>
      <w:numFmt w:val="bullet"/>
      <w:lvlText w:val="o"/>
      <w:lvlJc w:val="left"/>
      <w:pPr>
        <w:ind w:left="3600" w:hanging="358"/>
      </w:pPr>
      <w:rPr>
        <w:rFonts w:ascii="Courier New" w:hAnsi="Courier New" w:cs="Courier New" w:hint="default"/>
      </w:rPr>
    </w:lvl>
    <w:lvl w:ilvl="5" w:tplc="91F87F4A">
      <w:start w:val="1"/>
      <w:numFmt w:val="bullet"/>
      <w:lvlText w:val=""/>
      <w:lvlJc w:val="left"/>
      <w:pPr>
        <w:ind w:left="4320" w:hanging="358"/>
      </w:pPr>
      <w:rPr>
        <w:rFonts w:ascii="Wingdings" w:hAnsi="Wingdings" w:hint="default"/>
      </w:rPr>
    </w:lvl>
    <w:lvl w:ilvl="6" w:tplc="ADA0590E">
      <w:start w:val="1"/>
      <w:numFmt w:val="bullet"/>
      <w:lvlText w:val=""/>
      <w:lvlJc w:val="left"/>
      <w:pPr>
        <w:ind w:left="5040" w:hanging="358"/>
      </w:pPr>
      <w:rPr>
        <w:rFonts w:ascii="Symbol" w:hAnsi="Symbol" w:hint="default"/>
      </w:rPr>
    </w:lvl>
    <w:lvl w:ilvl="7" w:tplc="D15EA2D4">
      <w:start w:val="1"/>
      <w:numFmt w:val="bullet"/>
      <w:lvlText w:val="o"/>
      <w:lvlJc w:val="left"/>
      <w:pPr>
        <w:ind w:left="5760" w:hanging="358"/>
      </w:pPr>
      <w:rPr>
        <w:rFonts w:ascii="Courier New" w:hAnsi="Courier New" w:cs="Courier New" w:hint="default"/>
      </w:rPr>
    </w:lvl>
    <w:lvl w:ilvl="8" w:tplc="42F64A28">
      <w:start w:val="1"/>
      <w:numFmt w:val="bullet"/>
      <w:lvlText w:val=""/>
      <w:lvlJc w:val="left"/>
      <w:pPr>
        <w:ind w:left="6480" w:hanging="358"/>
      </w:pPr>
      <w:rPr>
        <w:rFonts w:ascii="Wingdings" w:hAnsi="Wingdings" w:hint="default"/>
      </w:rPr>
    </w:lvl>
  </w:abstractNum>
  <w:abstractNum w:abstractNumId="12">
    <w:nsid w:val="74A37577"/>
    <w:multiLevelType w:val="hybridMultilevel"/>
    <w:tmpl w:val="3B6ABC64"/>
    <w:lvl w:ilvl="0" w:tplc="FF62F326">
      <w:start w:val="1"/>
      <w:numFmt w:val="decimal"/>
      <w:lvlText w:val="%1."/>
      <w:lvlJc w:val="left"/>
      <w:pPr>
        <w:tabs>
          <w:tab w:val="left" w:pos="540"/>
        </w:tabs>
        <w:ind w:left="540" w:hanging="358"/>
      </w:pPr>
    </w:lvl>
    <w:lvl w:ilvl="1" w:tplc="8092FDEC">
      <w:start w:val="1"/>
      <w:numFmt w:val="bullet"/>
      <w:lvlText w:val=""/>
      <w:lvlJc w:val="left"/>
      <w:pPr>
        <w:tabs>
          <w:tab w:val="left" w:pos="1260"/>
        </w:tabs>
        <w:ind w:left="1260" w:hanging="358"/>
      </w:pPr>
      <w:rPr>
        <w:rFonts w:ascii="Symbol" w:hAnsi="Symbol" w:hint="default"/>
      </w:rPr>
    </w:lvl>
    <w:lvl w:ilvl="2" w:tplc="DA92C0CC">
      <w:start w:val="1"/>
      <w:numFmt w:val="decimal"/>
      <w:lvlText w:val="%3."/>
      <w:lvlJc w:val="left"/>
      <w:pPr>
        <w:tabs>
          <w:tab w:val="left" w:pos="2160"/>
        </w:tabs>
        <w:ind w:left="2160" w:hanging="358"/>
      </w:pPr>
    </w:lvl>
    <w:lvl w:ilvl="3" w:tplc="EC4470E8">
      <w:start w:val="1"/>
      <w:numFmt w:val="decimal"/>
      <w:lvlText w:val="%4."/>
      <w:lvlJc w:val="left"/>
      <w:pPr>
        <w:tabs>
          <w:tab w:val="left" w:pos="2880"/>
        </w:tabs>
        <w:ind w:left="2880" w:hanging="358"/>
      </w:pPr>
    </w:lvl>
    <w:lvl w:ilvl="4" w:tplc="D3561048">
      <w:start w:val="1"/>
      <w:numFmt w:val="decimal"/>
      <w:lvlText w:val="%5."/>
      <w:lvlJc w:val="left"/>
      <w:pPr>
        <w:tabs>
          <w:tab w:val="left" w:pos="3600"/>
        </w:tabs>
        <w:ind w:left="3600" w:hanging="358"/>
      </w:pPr>
    </w:lvl>
    <w:lvl w:ilvl="5" w:tplc="DB8AEDF8">
      <w:start w:val="1"/>
      <w:numFmt w:val="decimal"/>
      <w:lvlText w:val="%6."/>
      <w:lvlJc w:val="left"/>
      <w:pPr>
        <w:tabs>
          <w:tab w:val="left" w:pos="4320"/>
        </w:tabs>
        <w:ind w:left="4320" w:hanging="358"/>
      </w:pPr>
    </w:lvl>
    <w:lvl w:ilvl="6" w:tplc="DA349FDC">
      <w:start w:val="1"/>
      <w:numFmt w:val="decimal"/>
      <w:lvlText w:val="%7."/>
      <w:lvlJc w:val="left"/>
      <w:pPr>
        <w:tabs>
          <w:tab w:val="left" w:pos="5040"/>
        </w:tabs>
        <w:ind w:left="5040" w:hanging="358"/>
      </w:pPr>
    </w:lvl>
    <w:lvl w:ilvl="7" w:tplc="3C38C0B8">
      <w:start w:val="1"/>
      <w:numFmt w:val="decimal"/>
      <w:lvlText w:val="%8."/>
      <w:lvlJc w:val="left"/>
      <w:pPr>
        <w:tabs>
          <w:tab w:val="left" w:pos="5760"/>
        </w:tabs>
        <w:ind w:left="5760" w:hanging="358"/>
      </w:pPr>
    </w:lvl>
    <w:lvl w:ilvl="8" w:tplc="F2960C8E">
      <w:start w:val="1"/>
      <w:numFmt w:val="decimal"/>
      <w:lvlText w:val="%9."/>
      <w:lvlJc w:val="left"/>
      <w:pPr>
        <w:tabs>
          <w:tab w:val="left" w:pos="6480"/>
        </w:tabs>
        <w:ind w:left="6480" w:hanging="358"/>
      </w:pPr>
    </w:lvl>
  </w:abstractNum>
  <w:abstractNum w:abstractNumId="13">
    <w:nsid w:val="7BD20454"/>
    <w:multiLevelType w:val="hybridMultilevel"/>
    <w:tmpl w:val="58C85BE2"/>
    <w:lvl w:ilvl="0" w:tplc="51884BA8">
      <w:start w:val="1"/>
      <w:numFmt w:val="decimal"/>
      <w:lvlText w:val="%1."/>
      <w:lvlJc w:val="left"/>
      <w:pPr>
        <w:tabs>
          <w:tab w:val="left" w:pos="720"/>
        </w:tabs>
        <w:ind w:left="720" w:hanging="358"/>
      </w:pPr>
    </w:lvl>
    <w:lvl w:ilvl="1" w:tplc="F7484F8C">
      <w:start w:val="1"/>
      <w:numFmt w:val="decimal"/>
      <w:lvlText w:val="%2."/>
      <w:lvlJc w:val="left"/>
      <w:pPr>
        <w:tabs>
          <w:tab w:val="left" w:pos="1440"/>
        </w:tabs>
        <w:ind w:left="1440" w:hanging="358"/>
      </w:pPr>
    </w:lvl>
    <w:lvl w:ilvl="2" w:tplc="1622989A">
      <w:start w:val="1"/>
      <w:numFmt w:val="decimal"/>
      <w:lvlText w:val="%3."/>
      <w:lvlJc w:val="left"/>
      <w:pPr>
        <w:tabs>
          <w:tab w:val="left" w:pos="2160"/>
        </w:tabs>
        <w:ind w:left="2160" w:hanging="358"/>
      </w:pPr>
    </w:lvl>
    <w:lvl w:ilvl="3" w:tplc="D332D8C4">
      <w:start w:val="1"/>
      <w:numFmt w:val="decimal"/>
      <w:lvlText w:val="%4."/>
      <w:lvlJc w:val="left"/>
      <w:pPr>
        <w:tabs>
          <w:tab w:val="left" w:pos="2880"/>
        </w:tabs>
        <w:ind w:left="2880" w:hanging="358"/>
      </w:pPr>
    </w:lvl>
    <w:lvl w:ilvl="4" w:tplc="63B47F22">
      <w:start w:val="1"/>
      <w:numFmt w:val="decimal"/>
      <w:lvlText w:val="%5."/>
      <w:lvlJc w:val="left"/>
      <w:pPr>
        <w:tabs>
          <w:tab w:val="left" w:pos="3600"/>
        </w:tabs>
        <w:ind w:left="3600" w:hanging="358"/>
      </w:pPr>
    </w:lvl>
    <w:lvl w:ilvl="5" w:tplc="B1A6D874">
      <w:start w:val="1"/>
      <w:numFmt w:val="decimal"/>
      <w:lvlText w:val="%6."/>
      <w:lvlJc w:val="left"/>
      <w:pPr>
        <w:tabs>
          <w:tab w:val="left" w:pos="4320"/>
        </w:tabs>
        <w:ind w:left="4320" w:hanging="358"/>
      </w:pPr>
    </w:lvl>
    <w:lvl w:ilvl="6" w:tplc="8B141352">
      <w:start w:val="1"/>
      <w:numFmt w:val="decimal"/>
      <w:lvlText w:val="%7."/>
      <w:lvlJc w:val="left"/>
      <w:pPr>
        <w:tabs>
          <w:tab w:val="left" w:pos="5040"/>
        </w:tabs>
        <w:ind w:left="5040" w:hanging="358"/>
      </w:pPr>
    </w:lvl>
    <w:lvl w:ilvl="7" w:tplc="8F5AEF18">
      <w:start w:val="1"/>
      <w:numFmt w:val="decimal"/>
      <w:lvlText w:val="%8."/>
      <w:lvlJc w:val="left"/>
      <w:pPr>
        <w:tabs>
          <w:tab w:val="left" w:pos="5760"/>
        </w:tabs>
        <w:ind w:left="5760" w:hanging="358"/>
      </w:pPr>
    </w:lvl>
    <w:lvl w:ilvl="8" w:tplc="211C757C">
      <w:start w:val="1"/>
      <w:numFmt w:val="decimal"/>
      <w:lvlText w:val="%9."/>
      <w:lvlJc w:val="left"/>
      <w:pPr>
        <w:tabs>
          <w:tab w:val="left" w:pos="6480"/>
        </w:tabs>
        <w:ind w:left="6480" w:hanging="358"/>
      </w:pPr>
    </w:lvl>
  </w:abstractNum>
  <w:num w:numId="1">
    <w:abstractNumId w:val="9"/>
  </w:num>
  <w:num w:numId="2">
    <w:abstractNumId w:val="6"/>
  </w:num>
  <w:num w:numId="3">
    <w:abstractNumId w:val="12"/>
  </w:num>
  <w:num w:numId="4">
    <w:abstractNumId w:val="13"/>
  </w:num>
  <w:num w:numId="5">
    <w:abstractNumId w:val="7"/>
  </w:num>
  <w:num w:numId="6">
    <w:abstractNumId w:val="11"/>
  </w:num>
  <w:num w:numId="7">
    <w:abstractNumId w:val="5"/>
  </w:num>
  <w:num w:numId="8">
    <w:abstractNumId w:val="1"/>
  </w:num>
  <w:num w:numId="9">
    <w:abstractNumId w:val="4"/>
  </w:num>
  <w:num w:numId="10">
    <w:abstractNumId w:val="2"/>
  </w:num>
  <w:num w:numId="11">
    <w:abstractNumId w:val="0"/>
  </w:num>
  <w:num w:numId="12">
    <w:abstractNumId w:val="8"/>
  </w:num>
  <w:num w:numId="13">
    <w:abstractNumId w:val="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3B79CD"/>
    <w:rsid w:val="001E68F7"/>
    <w:rsid w:val="0021653C"/>
    <w:rsid w:val="00293572"/>
    <w:rsid w:val="002D16D3"/>
    <w:rsid w:val="00310160"/>
    <w:rsid w:val="00312AF1"/>
    <w:rsid w:val="0036698B"/>
    <w:rsid w:val="003B79CD"/>
    <w:rsid w:val="00402386"/>
    <w:rsid w:val="004102F8"/>
    <w:rsid w:val="00411D98"/>
    <w:rsid w:val="004454F9"/>
    <w:rsid w:val="0045158F"/>
    <w:rsid w:val="00474D6A"/>
    <w:rsid w:val="004F191E"/>
    <w:rsid w:val="00525ECA"/>
    <w:rsid w:val="005E3DAF"/>
    <w:rsid w:val="00617BF9"/>
    <w:rsid w:val="00653412"/>
    <w:rsid w:val="00721F37"/>
    <w:rsid w:val="00734859"/>
    <w:rsid w:val="008501E0"/>
    <w:rsid w:val="008D44EF"/>
    <w:rsid w:val="008F2F09"/>
    <w:rsid w:val="00945881"/>
    <w:rsid w:val="00973150"/>
    <w:rsid w:val="00A522DB"/>
    <w:rsid w:val="00A81159"/>
    <w:rsid w:val="00A91EE8"/>
    <w:rsid w:val="00B277AA"/>
    <w:rsid w:val="00B64DF4"/>
    <w:rsid w:val="00BD5852"/>
    <w:rsid w:val="00BE5671"/>
    <w:rsid w:val="00C01B5B"/>
    <w:rsid w:val="00CA6393"/>
    <w:rsid w:val="00D56829"/>
    <w:rsid w:val="00E043D2"/>
    <w:rsid w:val="00E6240F"/>
    <w:rsid w:val="00E949F4"/>
    <w:rsid w:val="00F44AA1"/>
    <w:rsid w:val="00F771BA"/>
    <w:rsid w:val="00FA7A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9CD"/>
    <w:pPr>
      <w:spacing w:after="200" w:line="276" w:lineRule="auto"/>
    </w:pPr>
    <w:rPr>
      <w:sz w:val="22"/>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3B79CD"/>
    <w:pPr>
      <w:keepNext/>
      <w:keepLines/>
      <w:spacing w:before="480" w:after="0"/>
    </w:pPr>
    <w:rPr>
      <w:rFonts w:ascii="Arial" w:eastAsia="Arial" w:hAnsi="Arial" w:cs="Arial"/>
      <w:b/>
      <w:bCs/>
      <w:color w:val="000000" w:themeColor="text1"/>
      <w:sz w:val="48"/>
      <w:szCs w:val="48"/>
    </w:rPr>
  </w:style>
  <w:style w:type="paragraph" w:customStyle="1" w:styleId="21">
    <w:name w:val="Заголовок 21"/>
    <w:basedOn w:val="a"/>
    <w:next w:val="a"/>
    <w:uiPriority w:val="9"/>
    <w:unhideWhenUsed/>
    <w:qFormat/>
    <w:rsid w:val="003B79CD"/>
    <w:pPr>
      <w:keepNext/>
      <w:keepLines/>
      <w:spacing w:before="200" w:after="0"/>
    </w:pPr>
    <w:rPr>
      <w:rFonts w:ascii="Arial" w:eastAsia="Arial" w:hAnsi="Arial" w:cs="Arial"/>
      <w:b/>
      <w:bCs/>
      <w:color w:val="000000" w:themeColor="text1"/>
      <w:sz w:val="40"/>
    </w:rPr>
  </w:style>
  <w:style w:type="paragraph" w:customStyle="1" w:styleId="31">
    <w:name w:val="Заголовок 31"/>
    <w:basedOn w:val="a"/>
    <w:next w:val="a"/>
    <w:uiPriority w:val="9"/>
    <w:unhideWhenUsed/>
    <w:qFormat/>
    <w:rsid w:val="003B79CD"/>
    <w:pPr>
      <w:keepNext/>
      <w:keepLines/>
      <w:spacing w:before="200" w:after="0"/>
    </w:pPr>
    <w:rPr>
      <w:rFonts w:ascii="Arial" w:eastAsia="Arial" w:hAnsi="Arial" w:cs="Arial"/>
      <w:b/>
      <w:bCs/>
      <w:i/>
      <w:iCs/>
      <w:color w:val="000000" w:themeColor="text1"/>
      <w:sz w:val="36"/>
      <w:szCs w:val="36"/>
    </w:rPr>
  </w:style>
  <w:style w:type="paragraph" w:customStyle="1" w:styleId="41">
    <w:name w:val="Заголовок 41"/>
    <w:basedOn w:val="a"/>
    <w:next w:val="a"/>
    <w:uiPriority w:val="9"/>
    <w:unhideWhenUsed/>
    <w:qFormat/>
    <w:rsid w:val="003B79CD"/>
    <w:pPr>
      <w:keepNext/>
      <w:keepLines/>
      <w:spacing w:before="200" w:after="0"/>
    </w:pPr>
    <w:rPr>
      <w:rFonts w:ascii="Arial" w:eastAsia="Arial" w:hAnsi="Arial" w:cs="Arial"/>
      <w:color w:val="232323"/>
      <w:sz w:val="32"/>
      <w:szCs w:val="32"/>
    </w:rPr>
  </w:style>
  <w:style w:type="paragraph" w:customStyle="1" w:styleId="51">
    <w:name w:val="Заголовок 51"/>
    <w:basedOn w:val="a"/>
    <w:next w:val="a"/>
    <w:uiPriority w:val="9"/>
    <w:unhideWhenUsed/>
    <w:qFormat/>
    <w:rsid w:val="003B79CD"/>
    <w:pPr>
      <w:keepNext/>
      <w:keepLines/>
      <w:spacing w:before="200" w:after="0"/>
    </w:pPr>
    <w:rPr>
      <w:rFonts w:ascii="Arial" w:eastAsia="Arial" w:hAnsi="Arial" w:cs="Arial"/>
      <w:b/>
      <w:bCs/>
      <w:color w:val="444444"/>
      <w:sz w:val="28"/>
      <w:szCs w:val="28"/>
    </w:rPr>
  </w:style>
  <w:style w:type="paragraph" w:customStyle="1" w:styleId="61">
    <w:name w:val="Заголовок 61"/>
    <w:basedOn w:val="a"/>
    <w:next w:val="a"/>
    <w:uiPriority w:val="9"/>
    <w:unhideWhenUsed/>
    <w:qFormat/>
    <w:rsid w:val="003B79CD"/>
    <w:pPr>
      <w:keepNext/>
      <w:keepLines/>
      <w:spacing w:before="200" w:after="0"/>
    </w:pPr>
    <w:rPr>
      <w:rFonts w:ascii="Arial" w:eastAsia="Arial" w:hAnsi="Arial" w:cs="Arial"/>
      <w:i/>
      <w:iCs/>
      <w:color w:val="232323"/>
      <w:sz w:val="28"/>
      <w:szCs w:val="28"/>
    </w:rPr>
  </w:style>
  <w:style w:type="paragraph" w:customStyle="1" w:styleId="71">
    <w:name w:val="Заголовок 71"/>
    <w:basedOn w:val="a"/>
    <w:next w:val="a"/>
    <w:uiPriority w:val="9"/>
    <w:unhideWhenUsed/>
    <w:qFormat/>
    <w:rsid w:val="003B79CD"/>
    <w:pPr>
      <w:keepNext/>
      <w:keepLines/>
      <w:spacing w:before="200" w:after="0"/>
    </w:pPr>
    <w:rPr>
      <w:rFonts w:ascii="Arial" w:eastAsia="Arial" w:hAnsi="Arial" w:cs="Arial"/>
      <w:b/>
      <w:bCs/>
      <w:color w:val="606060"/>
      <w:sz w:val="24"/>
      <w:szCs w:val="24"/>
    </w:rPr>
  </w:style>
  <w:style w:type="paragraph" w:customStyle="1" w:styleId="81">
    <w:name w:val="Заголовок 81"/>
    <w:basedOn w:val="a"/>
    <w:next w:val="a"/>
    <w:uiPriority w:val="9"/>
    <w:unhideWhenUsed/>
    <w:qFormat/>
    <w:rsid w:val="003B79CD"/>
    <w:pPr>
      <w:keepNext/>
      <w:keepLines/>
      <w:spacing w:before="200" w:after="0"/>
    </w:pPr>
    <w:rPr>
      <w:rFonts w:ascii="Arial" w:eastAsia="Arial" w:hAnsi="Arial" w:cs="Arial"/>
      <w:color w:val="444444"/>
      <w:sz w:val="24"/>
      <w:szCs w:val="24"/>
    </w:rPr>
  </w:style>
  <w:style w:type="paragraph" w:customStyle="1" w:styleId="91">
    <w:name w:val="Заголовок 91"/>
    <w:basedOn w:val="a"/>
    <w:next w:val="a"/>
    <w:uiPriority w:val="9"/>
    <w:unhideWhenUsed/>
    <w:qFormat/>
    <w:rsid w:val="003B79CD"/>
    <w:pPr>
      <w:keepNext/>
      <w:keepLines/>
      <w:spacing w:before="200" w:after="0"/>
    </w:pPr>
    <w:rPr>
      <w:rFonts w:ascii="Arial" w:eastAsia="Arial" w:hAnsi="Arial" w:cs="Arial"/>
      <w:i/>
      <w:iCs/>
      <w:color w:val="444444"/>
      <w:sz w:val="23"/>
      <w:szCs w:val="23"/>
    </w:rPr>
  </w:style>
  <w:style w:type="paragraph" w:styleId="a3">
    <w:name w:val="Title"/>
    <w:basedOn w:val="a"/>
    <w:next w:val="a"/>
    <w:uiPriority w:val="10"/>
    <w:qFormat/>
    <w:rsid w:val="003B79CD"/>
    <w:pPr>
      <w:pBdr>
        <w:bottom w:val="single" w:sz="24" w:space="0" w:color="000000"/>
      </w:pBdr>
      <w:spacing w:before="300" w:after="80" w:line="240" w:lineRule="auto"/>
    </w:pPr>
    <w:rPr>
      <w:b/>
      <w:color w:val="000000"/>
      <w:sz w:val="72"/>
    </w:rPr>
  </w:style>
  <w:style w:type="paragraph" w:styleId="a4">
    <w:name w:val="Subtitle"/>
    <w:basedOn w:val="a"/>
    <w:next w:val="a"/>
    <w:uiPriority w:val="11"/>
    <w:qFormat/>
    <w:rsid w:val="003B79CD"/>
    <w:pPr>
      <w:spacing w:line="240" w:lineRule="auto"/>
    </w:pPr>
    <w:rPr>
      <w:i/>
      <w:color w:val="444444"/>
      <w:sz w:val="52"/>
    </w:rPr>
  </w:style>
  <w:style w:type="paragraph" w:styleId="2">
    <w:name w:val="Quote"/>
    <w:basedOn w:val="a"/>
    <w:next w:val="a"/>
    <w:uiPriority w:val="29"/>
    <w:qFormat/>
    <w:rsid w:val="003B79CD"/>
    <w:pPr>
      <w:pBdr>
        <w:left w:val="single" w:sz="12" w:space="11" w:color="A6A6A6"/>
        <w:bottom w:val="single" w:sz="12" w:space="3" w:color="A6A6A6"/>
      </w:pBdr>
      <w:ind w:left="3402"/>
    </w:pPr>
    <w:rPr>
      <w:i/>
      <w:color w:val="373737"/>
      <w:sz w:val="18"/>
    </w:rPr>
  </w:style>
  <w:style w:type="paragraph" w:styleId="a5">
    <w:name w:val="Intense Quote"/>
    <w:basedOn w:val="a"/>
    <w:next w:val="a"/>
    <w:uiPriority w:val="30"/>
    <w:qFormat/>
    <w:rsid w:val="003B79CD"/>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styleId="a6">
    <w:name w:val="Table Grid"/>
    <w:basedOn w:val="a1"/>
    <w:uiPriority w:val="59"/>
    <w:rsid w:val="003B79C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ned">
    <w:name w:val="Lined"/>
    <w:basedOn w:val="a1"/>
    <w:uiPriority w:val="99"/>
    <w:rsid w:val="003B79CD"/>
    <w:rPr>
      <w:color w:val="404040"/>
      <w:szCs w:val="20"/>
      <w:lang w:val="ru-RU" w:eastAsia="ru-RU"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1"/>
    <w:uiPriority w:val="99"/>
    <w:rsid w:val="003B79CD"/>
    <w:rPr>
      <w:color w:val="404040"/>
      <w:szCs w:val="20"/>
      <w:lang w:val="ru-RU" w:eastAsia="ru-RU"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a1"/>
    <w:uiPriority w:val="99"/>
    <w:rsid w:val="003B79CD"/>
    <w:rPr>
      <w:color w:val="404040"/>
      <w:szCs w:val="20"/>
      <w:lang w:val="ru-RU" w:eastAsia="ru-RU"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a1"/>
    <w:uiPriority w:val="99"/>
    <w:rsid w:val="003B79CD"/>
    <w:rPr>
      <w:color w:val="404040"/>
      <w:szCs w:val="20"/>
      <w:lang w:val="ru-RU" w:eastAsia="ru-RU"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a1"/>
    <w:uiPriority w:val="99"/>
    <w:rsid w:val="003B79CD"/>
    <w:rPr>
      <w:color w:val="404040"/>
      <w:szCs w:val="20"/>
      <w:lang w:val="ru-RU" w:eastAsia="ru-RU"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1"/>
    <w:uiPriority w:val="99"/>
    <w:rsid w:val="003B79CD"/>
    <w:rPr>
      <w:color w:val="404040"/>
      <w:szCs w:val="20"/>
      <w:lang w:val="ru-RU" w:eastAsia="ru-RU"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1"/>
    <w:uiPriority w:val="99"/>
    <w:rsid w:val="003B79CD"/>
    <w:rPr>
      <w:color w:val="404040"/>
      <w:szCs w:val="20"/>
      <w:lang w:val="ru-RU" w:eastAsia="ru-RU"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a1"/>
    <w:uiPriority w:val="99"/>
    <w:rsid w:val="003B79CD"/>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3B79CD"/>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a1"/>
    <w:uiPriority w:val="99"/>
    <w:rsid w:val="003B79CD"/>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a1"/>
    <w:uiPriority w:val="99"/>
    <w:rsid w:val="003B79CD"/>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a1"/>
    <w:uiPriority w:val="99"/>
    <w:rsid w:val="003B79CD"/>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a1"/>
    <w:uiPriority w:val="99"/>
    <w:rsid w:val="003B79CD"/>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3B79CD"/>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a1"/>
    <w:uiPriority w:val="99"/>
    <w:rsid w:val="003B79CD"/>
    <w:rPr>
      <w:color w:val="404040"/>
      <w:szCs w:val="20"/>
      <w:lang w:val="ru-RU" w:eastAsia="ru-RU"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1"/>
    <w:uiPriority w:val="99"/>
    <w:rsid w:val="003B79CD"/>
    <w:rPr>
      <w:color w:val="404040"/>
      <w:szCs w:val="20"/>
      <w:lang w:val="ru-RU" w:eastAsia="ru-RU" w:bidi="ar-SA"/>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a1"/>
    <w:uiPriority w:val="99"/>
    <w:rsid w:val="003B79CD"/>
    <w:rPr>
      <w:color w:val="404040"/>
      <w:szCs w:val="20"/>
      <w:lang w:val="ru-RU" w:eastAsia="ru-RU" w:bidi="ar-SA"/>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a1"/>
    <w:uiPriority w:val="99"/>
    <w:rsid w:val="003B79CD"/>
    <w:rPr>
      <w:color w:val="404040"/>
      <w:szCs w:val="20"/>
      <w:lang w:val="ru-RU" w:eastAsia="ru-RU" w:bidi="ar-SA"/>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a1"/>
    <w:uiPriority w:val="99"/>
    <w:rsid w:val="003B79CD"/>
    <w:rPr>
      <w:color w:val="404040"/>
      <w:szCs w:val="20"/>
      <w:lang w:val="ru-RU" w:eastAsia="ru-RU" w:bidi="ar-SA"/>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1"/>
    <w:uiPriority w:val="99"/>
    <w:rsid w:val="003B79CD"/>
    <w:rPr>
      <w:color w:val="404040"/>
      <w:szCs w:val="20"/>
      <w:lang w:val="ru-RU" w:eastAsia="ru-RU" w:bidi="ar-SA"/>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1"/>
    <w:uiPriority w:val="99"/>
    <w:rsid w:val="003B79CD"/>
    <w:rPr>
      <w:color w:val="404040"/>
      <w:szCs w:val="20"/>
      <w:lang w:val="ru-RU" w:eastAsia="ru-RU" w:bidi="ar-SA"/>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a7">
    <w:name w:val="footnote text"/>
    <w:basedOn w:val="a"/>
    <w:uiPriority w:val="99"/>
    <w:semiHidden/>
    <w:unhideWhenUsed/>
    <w:rsid w:val="003B79CD"/>
    <w:pPr>
      <w:spacing w:after="0" w:line="240" w:lineRule="auto"/>
    </w:pPr>
    <w:rPr>
      <w:sz w:val="20"/>
    </w:rPr>
  </w:style>
  <w:style w:type="character" w:customStyle="1" w:styleId="FootnoteTextChar">
    <w:name w:val="Footnote Text Char"/>
    <w:basedOn w:val="a0"/>
    <w:uiPriority w:val="99"/>
    <w:semiHidden/>
    <w:rsid w:val="003B79CD"/>
    <w:rPr>
      <w:sz w:val="20"/>
    </w:rPr>
  </w:style>
  <w:style w:type="character" w:styleId="a8">
    <w:name w:val="footnote reference"/>
    <w:basedOn w:val="a0"/>
    <w:uiPriority w:val="99"/>
    <w:semiHidden/>
    <w:unhideWhenUsed/>
    <w:rsid w:val="003B79CD"/>
    <w:rPr>
      <w:vertAlign w:val="superscript"/>
    </w:rPr>
  </w:style>
  <w:style w:type="paragraph" w:customStyle="1" w:styleId="1">
    <w:name w:val="Верхний колонтитул1"/>
    <w:basedOn w:val="a"/>
    <w:uiPriority w:val="99"/>
    <w:unhideWhenUsed/>
    <w:rsid w:val="003B79CD"/>
    <w:pPr>
      <w:tabs>
        <w:tab w:val="center" w:pos="4677"/>
        <w:tab w:val="right" w:pos="9355"/>
      </w:tabs>
      <w:spacing w:after="0" w:line="240" w:lineRule="auto"/>
    </w:pPr>
  </w:style>
  <w:style w:type="paragraph" w:styleId="a9">
    <w:name w:val="Body Text"/>
    <w:basedOn w:val="a"/>
    <w:uiPriority w:val="99"/>
    <w:unhideWhenUsed/>
    <w:rsid w:val="003B79CD"/>
    <w:pPr>
      <w:spacing w:after="120"/>
    </w:pPr>
    <w:rPr>
      <w:rFonts w:cs="Times New Roman"/>
      <w:lang w:eastAsia="en-US"/>
    </w:rPr>
  </w:style>
  <w:style w:type="paragraph" w:customStyle="1" w:styleId="10">
    <w:name w:val="Нижний колонтитул1"/>
    <w:basedOn w:val="a"/>
    <w:rsid w:val="003B79CD"/>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a">
    <w:name w:val="Normal (Web)"/>
    <w:basedOn w:val="a"/>
    <w:uiPriority w:val="99"/>
    <w:rsid w:val="003B79CD"/>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3B79CD"/>
    <w:rPr>
      <w:i/>
      <w:iCs/>
    </w:rPr>
  </w:style>
  <w:style w:type="character" w:styleId="ac">
    <w:name w:val="Hyperlink"/>
    <w:basedOn w:val="a0"/>
    <w:unhideWhenUsed/>
    <w:rsid w:val="003B79CD"/>
    <w:rPr>
      <w:rFonts w:ascii="Times New Roman" w:hAnsi="Times New Roman" w:cs="Times New Roman" w:hint="default"/>
      <w:color w:val="0000FF"/>
      <w:u w:val="single"/>
    </w:rPr>
  </w:style>
  <w:style w:type="character" w:styleId="ad">
    <w:name w:val="page number"/>
    <w:basedOn w:val="a0"/>
    <w:qFormat/>
    <w:rsid w:val="003B79CD"/>
  </w:style>
  <w:style w:type="character" w:styleId="ae">
    <w:name w:val="Strong"/>
    <w:basedOn w:val="a0"/>
    <w:uiPriority w:val="22"/>
    <w:qFormat/>
    <w:rsid w:val="003B79CD"/>
    <w:rPr>
      <w:b/>
      <w:bCs/>
    </w:rPr>
  </w:style>
  <w:style w:type="character" w:customStyle="1" w:styleId="apple-converted-space">
    <w:name w:val="apple-converted-space"/>
    <w:basedOn w:val="a0"/>
    <w:rsid w:val="003B79CD"/>
  </w:style>
  <w:style w:type="character" w:customStyle="1" w:styleId="af">
    <w:name w:val="Нижний колонтитул Знак"/>
    <w:basedOn w:val="a0"/>
    <w:uiPriority w:val="99"/>
    <w:rsid w:val="003B79CD"/>
    <w:rPr>
      <w:rFonts w:ascii="Times New Roman" w:eastAsia="Times New Roman" w:hAnsi="Times New Roman" w:cs="Times New Roman"/>
      <w:sz w:val="24"/>
      <w:szCs w:val="24"/>
    </w:rPr>
  </w:style>
  <w:style w:type="paragraph" w:styleId="af0">
    <w:name w:val="No Spacing"/>
    <w:link w:val="af1"/>
    <w:uiPriority w:val="1"/>
    <w:qFormat/>
    <w:rsid w:val="003B79CD"/>
    <w:rPr>
      <w:rFonts w:eastAsia="Times New Roman" w:cs="Times New Roman"/>
      <w:sz w:val="22"/>
      <w:lang w:val="ru-RU" w:eastAsia="ru-RU" w:bidi="ar-SA"/>
    </w:rPr>
  </w:style>
  <w:style w:type="character" w:customStyle="1" w:styleId="af2">
    <w:name w:val="Основной текст Знак"/>
    <w:basedOn w:val="a0"/>
    <w:uiPriority w:val="99"/>
    <w:semiHidden/>
    <w:qFormat/>
    <w:rsid w:val="003B79CD"/>
    <w:rPr>
      <w:rFonts w:ascii="Calibri" w:eastAsia="Calibri" w:hAnsi="Calibri" w:cs="Times New Roman"/>
      <w:lang w:eastAsia="en-US"/>
    </w:rPr>
  </w:style>
  <w:style w:type="paragraph" w:styleId="af3">
    <w:name w:val="List Paragraph"/>
    <w:basedOn w:val="a"/>
    <w:uiPriority w:val="34"/>
    <w:qFormat/>
    <w:rsid w:val="003B79CD"/>
    <w:pPr>
      <w:ind w:left="720"/>
      <w:contextualSpacing/>
    </w:pPr>
    <w:rPr>
      <w:rFonts w:cs="Times New Roman"/>
      <w:lang w:eastAsia="en-US"/>
    </w:rPr>
  </w:style>
  <w:style w:type="character" w:customStyle="1" w:styleId="af4">
    <w:name w:val="Верхний колонтитул Знак"/>
    <w:basedOn w:val="a0"/>
    <w:uiPriority w:val="99"/>
    <w:semiHidden/>
    <w:rsid w:val="003B79CD"/>
  </w:style>
  <w:style w:type="numbering" w:customStyle="1" w:styleId="GenStyleDefNum">
    <w:name w:val="GenStyleDefNum"/>
    <w:rsid w:val="003B79CD"/>
  </w:style>
  <w:style w:type="character" w:customStyle="1" w:styleId="af1">
    <w:name w:val="Без интервала Знак"/>
    <w:link w:val="af0"/>
    <w:uiPriority w:val="1"/>
    <w:locked/>
    <w:rsid w:val="005E3DAF"/>
    <w:rPr>
      <w:rFonts w:eastAsia="Times New Roman" w:cs="Times New Roman"/>
      <w:sz w:val="22"/>
      <w:lang w:val="ru-RU" w:eastAsia="ru-RU" w:bidi="ar-SA"/>
    </w:rPr>
  </w:style>
  <w:style w:type="paragraph" w:styleId="af5">
    <w:name w:val="header"/>
    <w:basedOn w:val="a"/>
    <w:link w:val="12"/>
    <w:uiPriority w:val="99"/>
    <w:semiHidden/>
    <w:unhideWhenUsed/>
    <w:rsid w:val="00310160"/>
    <w:pPr>
      <w:tabs>
        <w:tab w:val="center" w:pos="4677"/>
        <w:tab w:val="right" w:pos="9355"/>
      </w:tabs>
      <w:spacing w:after="0" w:line="240" w:lineRule="auto"/>
    </w:pPr>
  </w:style>
  <w:style w:type="character" w:customStyle="1" w:styleId="12">
    <w:name w:val="Верхний колонтитул Знак1"/>
    <w:basedOn w:val="a0"/>
    <w:link w:val="af5"/>
    <w:uiPriority w:val="99"/>
    <w:semiHidden/>
    <w:rsid w:val="00310160"/>
    <w:rPr>
      <w:sz w:val="22"/>
      <w:lang w:val="ru-RU" w:eastAsia="ru-RU" w:bidi="ar-SA"/>
    </w:rPr>
  </w:style>
  <w:style w:type="paragraph" w:styleId="af6">
    <w:name w:val="footer"/>
    <w:basedOn w:val="a"/>
    <w:link w:val="13"/>
    <w:uiPriority w:val="99"/>
    <w:unhideWhenUsed/>
    <w:rsid w:val="00310160"/>
    <w:pPr>
      <w:tabs>
        <w:tab w:val="center" w:pos="4677"/>
        <w:tab w:val="right" w:pos="9355"/>
      </w:tabs>
      <w:spacing w:after="0" w:line="240" w:lineRule="auto"/>
    </w:pPr>
  </w:style>
  <w:style w:type="character" w:customStyle="1" w:styleId="13">
    <w:name w:val="Нижний колонтитул Знак1"/>
    <w:basedOn w:val="a0"/>
    <w:link w:val="af6"/>
    <w:uiPriority w:val="99"/>
    <w:semiHidden/>
    <w:rsid w:val="00310160"/>
    <w:rPr>
      <w:sz w:val="22"/>
      <w:lang w:val="ru-RU" w:eastAsia="ru-RU" w:bidi="ar-SA"/>
    </w:rPr>
  </w:style>
</w:styles>
</file>

<file path=word/webSettings.xml><?xml version="1.0" encoding="utf-8"?>
<w:webSettings xmlns:r="http://schemas.openxmlformats.org/officeDocument/2006/relationships" xmlns:w="http://schemas.openxmlformats.org/wordprocessingml/2006/main">
  <w:divs>
    <w:div w:id="76002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1C042-535B-40CB-8371-DD1830F32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6588</Words>
  <Characters>37554</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Dary</cp:lastModifiedBy>
  <cp:revision>18</cp:revision>
  <dcterms:created xsi:type="dcterms:W3CDTF">2018-09-04T21:14:00Z</dcterms:created>
  <dcterms:modified xsi:type="dcterms:W3CDTF">2022-09-13T09:28:00Z</dcterms:modified>
</cp:coreProperties>
</file>