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52" w:rsidRDefault="00835B52" w:rsidP="00B23125">
      <w:pPr>
        <w:pStyle w:val="ad"/>
        <w:shd w:val="clear" w:color="auto" w:fill="FFFFFF"/>
        <w:spacing w:before="0" w:beforeAutospacing="0" w:after="0" w:afterAutospacing="0" w:line="360" w:lineRule="auto"/>
        <w:rPr>
          <w:b/>
        </w:rPr>
      </w:pPr>
    </w:p>
    <w:p w:rsidR="00ED098B" w:rsidRPr="00E1235D" w:rsidRDefault="00983E96" w:rsidP="009471A9">
      <w:pPr>
        <w:pStyle w:val="ad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 w:rsidRPr="00E1235D">
        <w:rPr>
          <w:b/>
        </w:rPr>
        <w:t>Пояснительная записка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 w:rsidRPr="00E1235D">
        <w:rPr>
          <w:b/>
        </w:rPr>
        <w:t>к рабочей программе по изобразительному искусству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 w:rsidRPr="00E1235D">
        <w:rPr>
          <w:b/>
        </w:rPr>
        <w:t xml:space="preserve">«Декоративно прикладное искусство в жизни человека» </w:t>
      </w:r>
    </w:p>
    <w:p w:rsidR="00ED098B" w:rsidRPr="00E1235D" w:rsidRDefault="00BD03A0" w:rsidP="00B23125">
      <w:pPr>
        <w:pStyle w:val="ad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 w:rsidRPr="00E1235D">
        <w:rPr>
          <w:b/>
        </w:rPr>
        <w:t>5 класс</w:t>
      </w:r>
    </w:p>
    <w:p w:rsidR="00ED098B" w:rsidRPr="00E1235D" w:rsidRDefault="00BD03A0" w:rsidP="00E1235D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 xml:space="preserve">Реализация программы обеспечивается </w:t>
      </w:r>
      <w:r w:rsidRPr="00E1235D">
        <w:rPr>
          <w:rFonts w:ascii="Times New Roman" w:hAnsi="Times New Roman" w:cs="Times New Roman"/>
          <w:b/>
          <w:sz w:val="24"/>
          <w:szCs w:val="24"/>
        </w:rPr>
        <w:t>нормативными документами</w:t>
      </w:r>
      <w:r w:rsidRPr="00E1235D">
        <w:rPr>
          <w:rFonts w:ascii="Times New Roman" w:hAnsi="Times New Roman" w:cs="Times New Roman"/>
          <w:sz w:val="24"/>
          <w:szCs w:val="24"/>
        </w:rPr>
        <w:t>:</w:t>
      </w:r>
    </w:p>
    <w:p w:rsidR="00360D88" w:rsidRPr="00E1235D" w:rsidRDefault="00360D88" w:rsidP="00E1235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29 декабря 2012 г. N 273-ФЗ «Об образовании в Российской Федерации»</w:t>
      </w:r>
      <w:r w:rsidR="00D46D9E">
        <w:rPr>
          <w:rFonts w:ascii="Times New Roman" w:hAnsi="Times New Roman" w:cs="Times New Roman"/>
          <w:sz w:val="24"/>
          <w:szCs w:val="24"/>
        </w:rPr>
        <w:t>.</w:t>
      </w:r>
    </w:p>
    <w:p w:rsidR="00360D88" w:rsidRPr="00E1235D" w:rsidRDefault="00360D88" w:rsidP="00E1235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</w:t>
      </w:r>
      <w:r w:rsidR="00B23125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E1235D">
        <w:rPr>
          <w:rFonts w:ascii="Times New Roman" w:hAnsi="Times New Roman" w:cs="Times New Roman"/>
          <w:sz w:val="24"/>
          <w:szCs w:val="24"/>
        </w:rPr>
        <w:t xml:space="preserve">общего образования (утвержден приказом </w:t>
      </w:r>
      <w:r w:rsidR="00B817F0">
        <w:rPr>
          <w:rFonts w:ascii="Times New Roman" w:hAnsi="Times New Roman" w:cs="Times New Roman"/>
          <w:sz w:val="24"/>
          <w:szCs w:val="24"/>
        </w:rPr>
        <w:t xml:space="preserve">Министерства просвещении </w:t>
      </w:r>
      <w:r w:rsidRPr="00E1235D">
        <w:rPr>
          <w:rFonts w:ascii="Times New Roman" w:hAnsi="Times New Roman" w:cs="Times New Roman"/>
          <w:sz w:val="24"/>
          <w:szCs w:val="24"/>
        </w:rPr>
        <w:t>Р</w:t>
      </w:r>
      <w:r w:rsidR="00B817F0">
        <w:rPr>
          <w:rFonts w:ascii="Times New Roman" w:hAnsi="Times New Roman" w:cs="Times New Roman"/>
          <w:sz w:val="24"/>
          <w:szCs w:val="24"/>
        </w:rPr>
        <w:t>оссийской Федерации от 31</w:t>
      </w:r>
      <w:r w:rsidRPr="00E1235D">
        <w:rPr>
          <w:rFonts w:ascii="Times New Roman" w:hAnsi="Times New Roman" w:cs="Times New Roman"/>
          <w:sz w:val="24"/>
          <w:szCs w:val="24"/>
        </w:rPr>
        <w:t xml:space="preserve"> </w:t>
      </w:r>
      <w:r w:rsidR="00B817F0">
        <w:rPr>
          <w:rFonts w:ascii="Times New Roman" w:hAnsi="Times New Roman" w:cs="Times New Roman"/>
          <w:sz w:val="24"/>
          <w:szCs w:val="24"/>
        </w:rPr>
        <w:t>мая 2021 г. № 287, с изменениями и дополнениями).</w:t>
      </w:r>
    </w:p>
    <w:p w:rsidR="00360D88" w:rsidRPr="00E1235D" w:rsidRDefault="00360D88" w:rsidP="00E1235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31.12.2015 № 1576</w:t>
      </w:r>
      <w:r w:rsidRPr="00E1235D">
        <w:rPr>
          <w:rFonts w:ascii="Times New Roman" w:hAnsi="Times New Roman" w:cs="Times New Roman"/>
          <w:sz w:val="24"/>
          <w:szCs w:val="24"/>
        </w:rPr>
        <w:br/>
        <w:t>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</w:t>
      </w:r>
      <w:r w:rsidR="00D46D9E">
        <w:rPr>
          <w:rFonts w:ascii="Times New Roman" w:hAnsi="Times New Roman" w:cs="Times New Roman"/>
          <w:sz w:val="24"/>
          <w:szCs w:val="24"/>
        </w:rPr>
        <w:t>.</w:t>
      </w:r>
    </w:p>
    <w:p w:rsidR="00360D88" w:rsidRPr="00E1235D" w:rsidRDefault="00360D88" w:rsidP="00E1235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07.06.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</w:t>
      </w:r>
      <w:r w:rsidR="00D46D9E">
        <w:rPr>
          <w:rFonts w:ascii="Times New Roman" w:hAnsi="Times New Roman" w:cs="Times New Roman"/>
          <w:sz w:val="24"/>
          <w:szCs w:val="24"/>
        </w:rPr>
        <w:t>.</w:t>
      </w:r>
    </w:p>
    <w:p w:rsidR="00360D88" w:rsidRPr="00E1235D" w:rsidRDefault="00360D88" w:rsidP="00E1235D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>Примерной учебной программы по предмету «Изобразительное искусство» (автор: Б.</w:t>
      </w:r>
      <w:r w:rsidR="009471A9">
        <w:rPr>
          <w:rFonts w:ascii="Times New Roman" w:hAnsi="Times New Roman" w:cs="Times New Roman"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t>М.</w:t>
      </w:r>
      <w:r w:rsidR="009471A9">
        <w:rPr>
          <w:rFonts w:ascii="Times New Roman" w:hAnsi="Times New Roman" w:cs="Times New Roman"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t>Неменский, М.: Просвещение,</w:t>
      </w:r>
      <w:r w:rsidR="008E428A">
        <w:rPr>
          <w:rFonts w:ascii="Times New Roman" w:hAnsi="Times New Roman" w:cs="Times New Roman"/>
          <w:sz w:val="24"/>
          <w:szCs w:val="24"/>
        </w:rPr>
        <w:t xml:space="preserve"> 2017</w:t>
      </w:r>
      <w:r w:rsidRPr="00E1235D">
        <w:rPr>
          <w:rFonts w:ascii="Times New Roman" w:hAnsi="Times New Roman" w:cs="Times New Roman"/>
          <w:sz w:val="24"/>
          <w:szCs w:val="24"/>
        </w:rPr>
        <w:t xml:space="preserve"> г.).</w:t>
      </w:r>
    </w:p>
    <w:p w:rsidR="00360D88" w:rsidRPr="00E1235D" w:rsidRDefault="00360D88" w:rsidP="00E1235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>Приказы Министерства образования и науки Российской Федерации от 05.07.2017 года № 629 и от 20.06.2017 года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 утвержденный приказом Министерства образования РФ от 31.03.2014г № 253».</w:t>
      </w:r>
    </w:p>
    <w:p w:rsidR="00B817F0" w:rsidRDefault="00360D88" w:rsidP="00B817F0">
      <w:pPr>
        <w:pStyle w:val="a4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50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1235D">
        <w:rPr>
          <w:rFonts w:ascii="Times New Roman" w:hAnsi="Times New Roman" w:cs="Times New Roman"/>
          <w:sz w:val="24"/>
          <w:szCs w:val="24"/>
        </w:rPr>
        <w:t>Учебный</w:t>
      </w:r>
      <w:r w:rsidR="00B817F0">
        <w:rPr>
          <w:rFonts w:ascii="Times New Roman" w:hAnsi="Times New Roman" w:cs="Times New Roman"/>
          <w:sz w:val="24"/>
          <w:szCs w:val="24"/>
        </w:rPr>
        <w:t xml:space="preserve"> план МОУ «Гимназия №29» на 2022/2023</w:t>
      </w:r>
      <w:r w:rsidRPr="00E1235D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D46D9E">
        <w:rPr>
          <w:rFonts w:ascii="Times New Roman" w:hAnsi="Times New Roman" w:cs="Times New Roman"/>
          <w:sz w:val="24"/>
          <w:szCs w:val="24"/>
        </w:rPr>
        <w:t>.</w:t>
      </w:r>
    </w:p>
    <w:p w:rsidR="00B817F0" w:rsidRPr="00B817F0" w:rsidRDefault="00B817F0" w:rsidP="00B817F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817F0">
        <w:rPr>
          <w:rFonts w:ascii="Times New Roman" w:hAnsi="Times New Roman" w:cs="Times New Roman"/>
          <w:sz w:val="24"/>
          <w:szCs w:val="24"/>
        </w:rPr>
        <w:t>В данном классе обучается ребёнок с ограниченными возможностями здоровья. В работе с обучающимся осуществляется деятельностный, индивидуальный и дефференцированный подход. Создаются условия специальной коррекционно-развивающей среды, обеспечивающей адекватные условия и равные с обычными детьми возможности для получения образования в пределах специальных образовательных стандартов.</w:t>
      </w:r>
    </w:p>
    <w:p w:rsidR="00B817F0" w:rsidRPr="00E1235D" w:rsidRDefault="00B817F0" w:rsidP="00B817F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50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098B" w:rsidRPr="00E1235D" w:rsidRDefault="00ED098B" w:rsidP="00E1235D">
      <w:pPr>
        <w:shd w:val="clear" w:color="auto" w:fill="FFFFFF"/>
        <w:spacing w:after="0" w:line="360" w:lineRule="auto"/>
        <w:ind w:left="720" w:right="316"/>
        <w:jc w:val="both"/>
        <w:rPr>
          <w:rFonts w:ascii="Times New Roman" w:hAnsi="Times New Roman" w:cs="Times New Roman"/>
          <w:sz w:val="24"/>
          <w:szCs w:val="24"/>
        </w:rPr>
      </w:pPr>
    </w:p>
    <w:p w:rsidR="00983E96" w:rsidRPr="00983E96" w:rsidRDefault="00BD03A0" w:rsidP="00D46D9E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</w:rPr>
      </w:pPr>
      <w:r w:rsidRPr="00E1235D">
        <w:rPr>
          <w:b/>
        </w:rPr>
        <w:t xml:space="preserve">Цель и </w:t>
      </w:r>
      <w:r w:rsidR="00E1235D" w:rsidRPr="00E1235D">
        <w:rPr>
          <w:b/>
        </w:rPr>
        <w:t>задачи учебного</w:t>
      </w:r>
      <w:r w:rsidRPr="00E1235D">
        <w:rPr>
          <w:b/>
        </w:rPr>
        <w:t xml:space="preserve"> предмета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rPr>
          <w:i/>
        </w:rPr>
        <w:t>Цель:</w:t>
      </w:r>
      <w:r w:rsidRPr="00E1235D">
        <w:t xml:space="preserve"> формирование морально-нравственных ценностей, представлений о реальной художественной картине мира.</w:t>
      </w:r>
    </w:p>
    <w:p w:rsidR="00835B52" w:rsidRDefault="00835B52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i/>
        </w:rPr>
      </w:pP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i/>
        </w:rPr>
      </w:pPr>
      <w:r w:rsidRPr="00E1235D">
        <w:rPr>
          <w:i/>
        </w:rPr>
        <w:t xml:space="preserve">Задачи: 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развитие образного восприятия визуального мира и освоение способов художественного, творческого самовыражения личности;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гармонизация эмоционального, духовного и интеллектуального развития личности как основы формирования целостного представления о мире;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развитие способностей к художественно-творческому познанию мира и себя в этом мире;</w:t>
      </w:r>
    </w:p>
    <w:p w:rsidR="00B817F0" w:rsidRPr="00E1235D" w:rsidRDefault="00BD03A0" w:rsidP="00B817F0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подготовка обучающегося к осознанному выбору индивидуальной образовательной или профессиональной траектории.</w:t>
      </w:r>
    </w:p>
    <w:p w:rsidR="00ED098B" w:rsidRPr="00E1235D" w:rsidRDefault="00ED098B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</w:p>
    <w:p w:rsidR="00ED098B" w:rsidRPr="00E1235D" w:rsidRDefault="00BD03A0" w:rsidP="00D46D9E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</w:rPr>
      </w:pPr>
      <w:r w:rsidRPr="00E1235D">
        <w:rPr>
          <w:b/>
        </w:rPr>
        <w:t xml:space="preserve">Общая характеристика учебного предмета     </w:t>
      </w:r>
    </w:p>
    <w:p w:rsidR="00ED098B" w:rsidRPr="00E1235D" w:rsidRDefault="00BD03A0" w:rsidP="00E1235D">
      <w:pPr>
        <w:shd w:val="clear" w:color="auto" w:fill="FFFFFF"/>
        <w:spacing w:after="0" w:line="360" w:lineRule="auto"/>
        <w:ind w:right="3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>Изучение изобразительного искусства в 5 классе представляет собой продолжение начального этапа художественно-эстетического развития личности и является важным, неотъемлемым звеном в системе непрерывного образования.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Рабочая учебная программа по изобразительному искусству для 5 класса составлена с учетом логики учебного процесса общего среднего образования, межпредметных и внутрипредметных связей, продолжения формирования у обучающихся эстетического отношения к миру на основе визуальных художественных образов, реализации художественно-творческого потенциала обучающихся на материале изобразительного искусства.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Программа выстроена по принципу концентрических возвращений к основам изобразительного искусства, изученным ранее, их постоянного углубления и более широкого раскрытия.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apple-converted-space"/>
        </w:rPr>
      </w:pPr>
      <w:r w:rsidRPr="00E1235D">
        <w:t>Особенности содержания обучения изобразительному искусству в 5 классе обусловлены спецификой искусства как социального явления, задачами художественного образования и воспитания, а также многолетними традициями отечественной педагогики.</w:t>
      </w:r>
      <w:r w:rsidRPr="00E1235D">
        <w:rPr>
          <w:rStyle w:val="apple-converted-space"/>
        </w:rPr>
        <w:t> 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 xml:space="preserve">Изучение изобразительного искусства в 5 классе направлено на формирование морально-нравственных ценностей, представлений о реальной художественной картине мира, и предполагает развитие и становление эмоционально-образного, художественного типа мышления, что наряду с рационально-логическим типом мышления, преобладающим в других предметах учебной программы, обеспечивает становление целостного мышления </w:t>
      </w:r>
      <w:r w:rsidRPr="00E1235D">
        <w:lastRenderedPageBreak/>
        <w:t xml:space="preserve">учащихся. Заложенные в начальной школе навыки эмоционально-ценностных отношений, эстетического восприятия мира и художественно-творческой деятельности должны обрести новое качество. 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Изучение изобразительного искусства дает возможность реальной интеграции со смежными предметными областями (музыка, история и обществознание, русский язык и литература). Возникает также возможность выстраивания системы межпредметных и над предметны</w:t>
      </w:r>
      <w:bookmarkStart w:id="0" w:name="_GoBack"/>
      <w:bookmarkEnd w:id="0"/>
      <w:r w:rsidRPr="00E1235D">
        <w:t>х связей, интеграции основного и дополнительного образования через обращение к реализации художественно-творческого потенциала учащихся, синтезу обучения и воспитания, реализуемому в проектной деятельности. Творческая деятельность с использованием художественных материалов и техник может быть дополнена творческими проектами на основе компьютерных мультимедийных технологий, на базе музейной педагогики и т. п.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Ведущими подходами при изучении предмета являются системно - деятельностный и проблемный. Особое значение приобретает формирование основ критического мышления на базе восприятия и анализа произведений изобразительного искусства, понимания роли искусства в жизни общества.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Основными видами учебной деятельности обучающихся являются: восприятие произведений пластических искусств; практическая творческая деятельность в различных жанрах, видах, художественных материалах и техниках, проектная деятельность.</w:t>
      </w:r>
    </w:p>
    <w:p w:rsidR="00ED098B" w:rsidRPr="00E1235D" w:rsidRDefault="00BD03A0" w:rsidP="00E123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требования к знаниям, умениям и навыкам обучающихся к </w:t>
      </w:r>
      <w:r w:rsidRPr="00E1235D">
        <w:rPr>
          <w:rFonts w:ascii="Times New Roman" w:eastAsia="Times New Roman" w:hAnsi="Times New Roman" w:cs="Times New Roman"/>
          <w:sz w:val="24"/>
          <w:szCs w:val="24"/>
        </w:rPr>
        <w:t xml:space="preserve">концу 5 </w:t>
      </w:r>
      <w:r w:rsidRPr="00E1235D">
        <w:rPr>
          <w:rFonts w:ascii="Times New Roman" w:eastAsia="Times New Roman" w:hAnsi="Times New Roman" w:cs="Times New Roman"/>
          <w:bCs/>
          <w:sz w:val="24"/>
          <w:szCs w:val="24"/>
        </w:rPr>
        <w:t>класса в соответствии с Федеральным государственным образовательным стандартом и с учетом рабочей программы.</w:t>
      </w:r>
    </w:p>
    <w:p w:rsidR="00ED098B" w:rsidRPr="00E1235D" w:rsidRDefault="00BD03A0" w:rsidP="00E123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Обучающиеся должны </w:t>
      </w:r>
      <w:r w:rsidRPr="00E123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знать:</w:t>
      </w:r>
    </w:p>
    <w:p w:rsidR="00ED098B" w:rsidRPr="00E1235D" w:rsidRDefault="00BD03A0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истоки и специфику образного языка декоративно-прикладного искусства;</w:t>
      </w:r>
    </w:p>
    <w:p w:rsidR="00ED098B" w:rsidRPr="00E1235D" w:rsidRDefault="00BD03A0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особенности уникального крестьянского искусства (традиционность, связь с природой, коллективное начало, масштаб космического в образном строе рукотворных вещей, множественность вариантов - варьирование традиционных образов, мотивов, сюжетов);</w:t>
      </w:r>
    </w:p>
    <w:p w:rsidR="00ED098B" w:rsidRPr="00E1235D" w:rsidRDefault="00BD03A0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семантическое значение традиционных образов, мотивов (древо жизни, конь, птица, солярные знаки);</w:t>
      </w:r>
    </w:p>
    <w:p w:rsidR="00ED098B" w:rsidRPr="00E1235D" w:rsidRDefault="00BD03A0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несколько народных художественных промыслов России.</w:t>
      </w:r>
    </w:p>
    <w:p w:rsidR="00ED098B" w:rsidRPr="00E1235D" w:rsidRDefault="00BD03A0" w:rsidP="00E1235D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Обучающиеся должны </w:t>
      </w:r>
      <w:r w:rsidRPr="00E123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уметь:</w:t>
      </w:r>
    </w:p>
    <w:p w:rsidR="00ED098B" w:rsidRPr="00E1235D" w:rsidRDefault="00BD03A0" w:rsidP="00E1235D">
      <w:pPr>
        <w:shd w:val="clear" w:color="auto" w:fill="FFFFFF"/>
        <w:tabs>
          <w:tab w:val="left" w:pos="0"/>
          <w:tab w:val="left" w:pos="6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• пользоваться приемами традиционного письма при выполнении практических заданий;</w:t>
      </w:r>
    </w:p>
    <w:p w:rsidR="00ED098B" w:rsidRPr="00E1235D" w:rsidRDefault="00BD03A0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различать по стилистическим особенностям декоративное искусство разных народов и времен;</w:t>
      </w:r>
    </w:p>
    <w:p w:rsidR="00ED098B" w:rsidRPr="00E1235D" w:rsidRDefault="00BD03A0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различать современные виды декоративно-прикладного искусства;</w:t>
      </w:r>
    </w:p>
    <w:p w:rsidR="00ED098B" w:rsidRPr="00E1235D" w:rsidRDefault="00BD03A0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элементов, а также видеть еди</w:t>
      </w:r>
      <w:r w:rsidR="00361E74">
        <w:rPr>
          <w:rFonts w:ascii="Times New Roman" w:eastAsia="Times New Roman" w:hAnsi="Times New Roman" w:cs="Times New Roman"/>
          <w:sz w:val="24"/>
          <w:szCs w:val="24"/>
        </w:rPr>
        <w:t>нство материала, формы и декора;</w:t>
      </w:r>
    </w:p>
    <w:p w:rsidR="00ED098B" w:rsidRPr="00E1235D" w:rsidRDefault="00BD03A0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умело пользоваться языком декоративно-прикладного искусства, принципами декоративного обобщения;</w:t>
      </w:r>
    </w:p>
    <w:p w:rsidR="00ED098B" w:rsidRPr="00E1235D" w:rsidRDefault="00BD03A0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уметь передавать единство формы и декора (на доступном для данного возраста уровня);</w:t>
      </w:r>
    </w:p>
    <w:p w:rsidR="00ED098B" w:rsidRPr="00E1235D" w:rsidRDefault="00BD03A0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умело выстраивать декоративные, орнаментальные композиции в традиции народного искусства на основе ритмического повтора изобразительных или геометрических элементов;</w:t>
      </w:r>
    </w:p>
    <w:p w:rsidR="00ED098B" w:rsidRPr="00E1235D" w:rsidRDefault="00BD03A0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создавать художественно-декоративные объекты предметной среды, объединенные едино стилистикой (предметы быта, мебель, одежда, детал</w:t>
      </w:r>
      <w:r w:rsidR="00361E74">
        <w:rPr>
          <w:rFonts w:ascii="Times New Roman" w:eastAsia="Times New Roman" w:hAnsi="Times New Roman" w:cs="Times New Roman"/>
          <w:sz w:val="24"/>
          <w:szCs w:val="24"/>
        </w:rPr>
        <w:t>и интерьера определенной эпохи).</w:t>
      </w:r>
    </w:p>
    <w:p w:rsidR="00ED098B" w:rsidRPr="00E1235D" w:rsidRDefault="00BD03A0" w:rsidP="00E1235D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Обучающиеся должны </w:t>
      </w:r>
      <w:r w:rsidRPr="00E123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владеть:</w:t>
      </w:r>
    </w:p>
    <w:p w:rsidR="00ED098B" w:rsidRPr="00E1235D" w:rsidRDefault="00BD03A0" w:rsidP="00E1235D">
      <w:pPr>
        <w:pStyle w:val="13"/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ED098B" w:rsidRPr="00E1235D" w:rsidRDefault="00BD03A0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владеть навыком работы в конкретном материале (макраме, батик, роспись).</w:t>
      </w:r>
    </w:p>
    <w:p w:rsidR="00ED098B" w:rsidRPr="00E1235D" w:rsidRDefault="00ED098B" w:rsidP="00E1235D">
      <w:pPr>
        <w:pStyle w:val="ad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</w:p>
    <w:p w:rsidR="00ED098B" w:rsidRPr="00E1235D" w:rsidRDefault="00BD03A0" w:rsidP="00D46D9E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</w:rPr>
      </w:pPr>
      <w:r w:rsidRPr="00E1235D">
        <w:rPr>
          <w:b/>
        </w:rPr>
        <w:t>Описание места учебного предмета в учебном плане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Рабочая учебная программа по изобразительному искусству для 5 класса составлена из расчета часов, указанных в Базисном учебном плане образовательных учреждений общего образования и учебном плане МОУ «Гимназия № 29». Предмет «Изобразительное искусство» изучается в 5 классе в объеме 34 часов, (1 час в неделю)</w:t>
      </w:r>
      <w:r w:rsidR="00A85DE0">
        <w:t>.</w:t>
      </w:r>
    </w:p>
    <w:p w:rsidR="00E05655" w:rsidRDefault="00E05655" w:rsidP="00D46D9E">
      <w:pPr>
        <w:pStyle w:val="ad"/>
        <w:shd w:val="clear" w:color="auto" w:fill="FFFFFF"/>
        <w:spacing w:before="0" w:beforeAutospacing="0" w:after="0" w:afterAutospacing="0" w:line="360" w:lineRule="auto"/>
        <w:rPr>
          <w:b/>
        </w:rPr>
      </w:pPr>
    </w:p>
    <w:p w:rsidR="00ED098B" w:rsidRPr="00E1235D" w:rsidRDefault="00BD03A0" w:rsidP="00D46D9E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</w:rPr>
      </w:pPr>
      <w:r w:rsidRPr="00E1235D">
        <w:rPr>
          <w:b/>
        </w:rPr>
        <w:t>Личностные, метапредметные и предметные результаты освоения учебного предмета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Обучение обучающихся изобразительному искусству должно быть направлено на достижение комплекса следующих результатов.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rPr>
          <w:i/>
        </w:rPr>
        <w:t>Личностные результаты</w:t>
      </w:r>
      <w:r w:rsidRPr="00E1235D">
        <w:t xml:space="preserve"> изучения изобразительного искусства: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• в ценностно-ориентационной сфере: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формирование художественного вкуса как способности чувствовать и воспринимать пластические искусства во всем многообразии их видов и жанров;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принятие мультикультурной картины современного мира;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• в трудовой сфере: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lastRenderedPageBreak/>
        <w:t>—    формирование навыков самостоятельной работы при выполнении практических творческих работ;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готовность к осознанному выбору дальнейшей образовательной траектории;</w:t>
      </w:r>
    </w:p>
    <w:p w:rsidR="00ED098B" w:rsidRPr="00E1235D" w:rsidRDefault="00BD03A0" w:rsidP="00E1235D">
      <w:pPr>
        <w:pStyle w:val="ad"/>
        <w:shd w:val="clear" w:color="auto" w:fill="FFFFFF"/>
        <w:tabs>
          <w:tab w:val="left" w:pos="5070"/>
        </w:tabs>
        <w:spacing w:before="0" w:beforeAutospacing="0" w:after="0" w:afterAutospacing="0" w:line="360" w:lineRule="auto"/>
        <w:ind w:firstLine="720"/>
        <w:jc w:val="both"/>
      </w:pPr>
      <w:r w:rsidRPr="00E1235D">
        <w:t>• в познавательной сфере:</w:t>
      </w:r>
      <w:r w:rsidR="002A3346" w:rsidRPr="00E1235D">
        <w:tab/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умение познавать мир через образы и формы изобразительного искусства.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rPr>
          <w:i/>
        </w:rPr>
        <w:t>Метапредметные результаты</w:t>
      </w:r>
      <w:r w:rsidRPr="00E1235D">
        <w:t xml:space="preserve"> изучения изобразительного искусства:  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• в развитии художественно-образного, эстетического типа мышления, формировании целостного восприятия мира;</w:t>
      </w:r>
      <w:r w:rsidRPr="00E1235D">
        <w:rPr>
          <w:rStyle w:val="apple-converted-space"/>
        </w:rPr>
        <w:t> 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• в развитии фантазии, воображения, художественной интуиции, памяти;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• в формировании критического мышления, в способности аргументировать свою точку зрения по отношению к различным произведениям изобразительного искусства;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• в получении опыта восприятия произведений искусства как основы формирования коммуникативных умений.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 xml:space="preserve">В области </w:t>
      </w:r>
      <w:r w:rsidRPr="00E1235D">
        <w:rPr>
          <w:i/>
        </w:rPr>
        <w:t>предметных результатов</w:t>
      </w:r>
      <w:r w:rsidRPr="00E1235D">
        <w:t xml:space="preserve"> МОУ «Гимназия №29» предоставляет возможность ученику научиться: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• в познавательной сфере: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познавать мир через визуальный художественный образ, представлять место и роль изобразительного искусства в жизни человека и общества;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осваивать основы изобразительной грамоты, особенности образно-выразительного языка разных видов изобразительного искусства, художественных средств выразительности;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приобретать практические навыки и умения в изобразительной деятельности;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различать изученные виды пластических искусств;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воспринимать и анализировать смысл (концепцию) художественного образа произведений пластических искусств;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описывать произведения изобразительного искусства и явления культуры, используя для этого специальную терминологию, давать определения изученных понятий;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• в ценностно-ориентационной сфере: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формировать эмоционально-ценностное отношение к искусству и к жизни, осознавать систему общечеловеческих ценностей;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развивать эстетический (художественный) вкус как способность чувствовать и воспринимать пластические искусства во всем многообразии их видов и жанров, осваивать мультикультурную картину современного мира;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понимать ценность художественной культуры разных народов мира и место в ней отечественного искусства;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lastRenderedPageBreak/>
        <w:t>—    уважать культуру других народов; осваивать эмоционально-ценностное отношение к искусству и к жизни, духовно-нравственный потенциал, аккумулированный в произведениях искусства;</w:t>
      </w:r>
      <w:r w:rsidRPr="00E1235D">
        <w:rPr>
          <w:rStyle w:val="apple-converted-space"/>
        </w:rPr>
        <w:t> 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 ориентироваться в системе моральных норм и ценностей, представленных в произведениях искусства;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• в коммуникативной сфере: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ориентироваться в социально-эстетических и информационных коммуникациях;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организовывать диалоговые формы общения с произведениями искусства;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• в эстетической сфере: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реализовывать творческий потенциал в собственной художественно-творческой деятельности, осуществлять самоопределение и самореализацию личности на эстетическом уровне;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развивать художественное мышление, вкус, воображение и фантазию, формировать единство эмоционального и интеллектуального восприятия на материале пластических искусств;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воспринимать эстетические ценности, высказывать мнение о достоинствах произведений высокого и массового изобразительного искусства, уметь выделять ассоциативные связи и осознавать их роль в творческой деятельности;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проявлять устойчивый интерес к искусству, художественным традициям своего народа и достижениям мировой культуры; формировать эстетический кругозор;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• в трудовой сфере: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—    применять различные выразительные средства, художественные материалы и техники в своей творческой деятельности.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left="-424" w:firstLine="1146"/>
        <w:jc w:val="both"/>
      </w:pPr>
      <w:r w:rsidRPr="00E1235D">
        <w:t>Основными содержательными линиями при изучении изобразительного искусства являются:</w:t>
      </w:r>
      <w:r w:rsidRPr="00E1235D">
        <w:rPr>
          <w:rStyle w:val="apple-converted-space"/>
        </w:rPr>
        <w:t> 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- возникновение и виды пластических искусств; язык и жанры изобразительного искусства;</w:t>
      </w:r>
      <w:r w:rsidRPr="00E1235D">
        <w:rPr>
          <w:rStyle w:val="apple-converted-space"/>
        </w:rPr>
        <w:t> </w:t>
      </w:r>
    </w:p>
    <w:p w:rsidR="00ED098B" w:rsidRPr="00E1235D" w:rsidRDefault="00BD03A0" w:rsidP="00E1235D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235D">
        <w:t>- художественный образ и художественно-выразительные средства живописи, графики, скульптуры, декоративно-прикладного искусства; связь времен в искусстве на примере эволюции художественных образов.</w:t>
      </w:r>
    </w:p>
    <w:p w:rsidR="00E05655" w:rsidRDefault="00E05655" w:rsidP="00D46D9E">
      <w:pPr>
        <w:pStyle w:val="1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D098B" w:rsidRPr="00E1235D" w:rsidRDefault="00BD03A0" w:rsidP="00D46D9E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ED098B" w:rsidRPr="00361E74" w:rsidRDefault="00BD03A0" w:rsidP="00E123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1E74">
        <w:rPr>
          <w:rFonts w:ascii="Times New Roman" w:hAnsi="Times New Roman" w:cs="Times New Roman"/>
          <w:i/>
          <w:sz w:val="24"/>
          <w:szCs w:val="24"/>
        </w:rPr>
        <w:t>«Дре</w:t>
      </w:r>
      <w:r w:rsidR="00EF1C6F" w:rsidRPr="00361E74">
        <w:rPr>
          <w:rFonts w:ascii="Times New Roman" w:hAnsi="Times New Roman" w:cs="Times New Roman"/>
          <w:i/>
          <w:sz w:val="24"/>
          <w:szCs w:val="24"/>
        </w:rPr>
        <w:t>вние корни народного искусства»</w:t>
      </w:r>
    </w:p>
    <w:p w:rsidR="00ED098B" w:rsidRPr="00D46D9E" w:rsidRDefault="00BD03A0" w:rsidP="00D46D9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Древние образы в народном искусстве, декор русской избы, внутренний мир русской избы, конструкция и декор предметов народного быта и труда, образы и мотивы в </w:t>
      </w:r>
      <w:r w:rsidRPr="00E1235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орнаментах русской народной вышивки. Народный праздничный костюм. Народные праздничные обряды.</w:t>
      </w:r>
    </w:p>
    <w:p w:rsidR="00ED098B" w:rsidRPr="00E1235D" w:rsidRDefault="00BD03A0" w:rsidP="00E123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>Применяемые универсальные учебные действия:</w:t>
      </w:r>
    </w:p>
    <w:p w:rsidR="00ED098B" w:rsidRPr="00E1235D" w:rsidRDefault="00BD03A0" w:rsidP="00E123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>Личностные действия</w:t>
      </w:r>
      <w:r w:rsidR="00361E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t>- смыслообразование, нравственно - этическая.</w:t>
      </w:r>
    </w:p>
    <w:p w:rsidR="00ED098B" w:rsidRPr="00E1235D" w:rsidRDefault="00BD03A0" w:rsidP="00E123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 xml:space="preserve">Регулятивные действия </w:t>
      </w:r>
      <w:r w:rsidRPr="00E1235D">
        <w:rPr>
          <w:rFonts w:ascii="Times New Roman" w:hAnsi="Times New Roman" w:cs="Times New Roman"/>
          <w:bCs/>
          <w:sz w:val="24"/>
          <w:szCs w:val="24"/>
        </w:rPr>
        <w:noBreakHyphen/>
      </w:r>
      <w:r w:rsidRPr="00E1235D">
        <w:rPr>
          <w:rFonts w:ascii="Times New Roman" w:hAnsi="Times New Roman" w:cs="Times New Roman"/>
          <w:sz w:val="24"/>
          <w:szCs w:val="24"/>
        </w:rPr>
        <w:t xml:space="preserve"> целеполагание, планирование, прогнозирование, контроль в форме сличения способа действия и его результата, коррекция, оценка, саморегуляция.</w:t>
      </w:r>
    </w:p>
    <w:p w:rsidR="00ED098B" w:rsidRPr="00E1235D" w:rsidRDefault="00BD03A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>Познавательные универсальные действия</w:t>
      </w:r>
      <w:r w:rsidRPr="00E1235D">
        <w:rPr>
          <w:rFonts w:ascii="Times New Roman" w:hAnsi="Times New Roman" w:cs="Times New Roman"/>
          <w:sz w:val="24"/>
          <w:szCs w:val="24"/>
        </w:rPr>
        <w:noBreakHyphen/>
        <w:t xml:space="preserve"> обще учебные: самостоятельное выделение и формулирование познавательной цели; поиск и выделение необходимой информации, выбор наиболее эффективных способов выполнения работы, рефлексия способов и условий действия, контроль и оценка процесса и результатов деятельности; постановка и формулирование проблемы, самостоятельное создание алгоритмов деятельности при решении проблем творческого и поискового характера, моделирование. </w:t>
      </w:r>
    </w:p>
    <w:p w:rsidR="00ED098B" w:rsidRPr="00E1235D" w:rsidRDefault="00BD03A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>Логические — анализ объектов с целью выделения признаков, синтез — составление целого из частей, выбор оснований и критериев для сравнения, построение логической цепи рассуждений, самостоятельное создание способов решения проблем творческого и поискового характера.</w:t>
      </w:r>
    </w:p>
    <w:p w:rsidR="00ED098B" w:rsidRPr="00E1235D" w:rsidRDefault="00BD03A0" w:rsidP="00E123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ab/>
        <w:t>Коммуникативные действия</w:t>
      </w:r>
      <w:r w:rsidRPr="00E1235D">
        <w:rPr>
          <w:rFonts w:ascii="Times New Roman" w:hAnsi="Times New Roman" w:cs="Times New Roman"/>
          <w:sz w:val="24"/>
          <w:szCs w:val="24"/>
        </w:rPr>
        <w:t xml:space="preserve"> -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планирование учебного сотрудничества с учителем и сверстниками — определение цели, функций участников, способов взаимодействия;  постановка вопросов — инициативное сотрудничес</w:t>
      </w:r>
      <w:r w:rsidR="00361E74">
        <w:rPr>
          <w:rFonts w:ascii="Times New Roman" w:hAnsi="Times New Roman" w:cs="Times New Roman"/>
          <w:sz w:val="24"/>
          <w:szCs w:val="24"/>
        </w:rPr>
        <w:t>тво в поиске и сборе информации.</w:t>
      </w:r>
    </w:p>
    <w:p w:rsidR="00ED098B" w:rsidRPr="00E1235D" w:rsidRDefault="00BD03A0" w:rsidP="00E123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35D">
        <w:rPr>
          <w:rFonts w:ascii="Times New Roman" w:hAnsi="Times New Roman" w:cs="Times New Roman"/>
          <w:i/>
          <w:sz w:val="24"/>
          <w:szCs w:val="24"/>
        </w:rPr>
        <w:t xml:space="preserve"> «Связь времен в народном искусстве»</w:t>
      </w:r>
    </w:p>
    <w:p w:rsidR="00ED098B" w:rsidRPr="00E1235D" w:rsidRDefault="00BD03A0" w:rsidP="00D46D9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>Древние образы в народном искусстве, искусство Гжели. Истоки и современное развитие, искусство Городца. Истоки и современное развитие, искусство Жостова. Истоки и современное развитие, роль народных художественных промыслов в современном мире.</w:t>
      </w:r>
    </w:p>
    <w:p w:rsidR="00ED098B" w:rsidRPr="00E1235D" w:rsidRDefault="00BD03A0" w:rsidP="00E123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 xml:space="preserve"> Применяемые универсальные учебные действия:</w:t>
      </w:r>
    </w:p>
    <w:p w:rsidR="00ED098B" w:rsidRPr="00E1235D" w:rsidRDefault="00BD03A0" w:rsidP="00E123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>Личностные действия</w:t>
      </w:r>
      <w:r w:rsidR="00D46D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t>- смыслообразование, нравственно-этическая.</w:t>
      </w:r>
    </w:p>
    <w:p w:rsidR="00ED098B" w:rsidRPr="00E1235D" w:rsidRDefault="00BD03A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 xml:space="preserve">Регулятивные действия </w:t>
      </w:r>
      <w:r w:rsidRPr="00E1235D">
        <w:rPr>
          <w:rFonts w:ascii="Times New Roman" w:hAnsi="Times New Roman" w:cs="Times New Roman"/>
          <w:bCs/>
          <w:sz w:val="24"/>
          <w:szCs w:val="24"/>
        </w:rPr>
        <w:noBreakHyphen/>
      </w:r>
      <w:r w:rsidRPr="00E1235D">
        <w:rPr>
          <w:rFonts w:ascii="Times New Roman" w:hAnsi="Times New Roman" w:cs="Times New Roman"/>
          <w:sz w:val="24"/>
          <w:szCs w:val="24"/>
        </w:rPr>
        <w:t xml:space="preserve"> целеполагание, планирование, прогнозирование, контроль в форме сличения способа действия и его результата, коррекция, оценка, саморегуляция.</w:t>
      </w:r>
    </w:p>
    <w:p w:rsidR="00ED098B" w:rsidRPr="00E1235D" w:rsidRDefault="00BD03A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>Познавательные универсальные действия</w:t>
      </w:r>
      <w:r w:rsidR="00361E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noBreakHyphen/>
      </w:r>
      <w:r w:rsidR="00361E74">
        <w:rPr>
          <w:rFonts w:ascii="Times New Roman" w:hAnsi="Times New Roman" w:cs="Times New Roman"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t xml:space="preserve">общеучебные: самостоятельное выделение и формулирование познавательной цели; поиск и выделение необходимой </w:t>
      </w:r>
      <w:r w:rsidRPr="00E1235D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информации, выбор наиболее эффективных способов выполнения работы, рефлексия способов и условий действия, контроль и оценка процесса и результатов деятельности; постановка и формулирование проблемы, самостоятельное создание алгоритмов деятельности при решении проблем творческого и поискового характера, моделирование. </w:t>
      </w:r>
    </w:p>
    <w:p w:rsidR="00ED098B" w:rsidRPr="00E1235D" w:rsidRDefault="00BD03A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>Логические</w:t>
      </w:r>
      <w:r w:rsidR="00361E74">
        <w:rPr>
          <w:rFonts w:ascii="Times New Roman" w:hAnsi="Times New Roman" w:cs="Times New Roman"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t>- анализ объектов с целью выделения признаков, синтез — составление целого из частей, выбор оснований и критериев для сравнения, построение логической цепи рассуждений, самостоятельное создание способов решения проблем творческого и поискового характера.</w:t>
      </w:r>
    </w:p>
    <w:p w:rsidR="00ED098B" w:rsidRPr="00E1235D" w:rsidRDefault="00BD03A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 xml:space="preserve"> Коммуникативные действия</w:t>
      </w:r>
      <w:r w:rsidRPr="00E1235D">
        <w:rPr>
          <w:rFonts w:ascii="Times New Roman" w:hAnsi="Times New Roman" w:cs="Times New Roman"/>
          <w:sz w:val="24"/>
          <w:szCs w:val="24"/>
        </w:rPr>
        <w:t xml:space="preserve"> -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планирование учебного сотрудничества с учителем и сверстниками — определение цели, функций участников, способов взаимодействия; постановка вопросов — инициативное сотрудничес</w:t>
      </w:r>
      <w:r w:rsidR="00361E74">
        <w:rPr>
          <w:rFonts w:ascii="Times New Roman" w:hAnsi="Times New Roman" w:cs="Times New Roman"/>
          <w:sz w:val="24"/>
          <w:szCs w:val="24"/>
        </w:rPr>
        <w:t>тво в поиске и сборе информации.</w:t>
      </w:r>
    </w:p>
    <w:p w:rsidR="00ED098B" w:rsidRPr="00E1235D" w:rsidRDefault="00BD03A0" w:rsidP="00E123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35D">
        <w:rPr>
          <w:rFonts w:ascii="Times New Roman" w:hAnsi="Times New Roman" w:cs="Times New Roman"/>
          <w:i/>
          <w:sz w:val="24"/>
          <w:szCs w:val="24"/>
        </w:rPr>
        <w:t xml:space="preserve">«Декор </w:t>
      </w:r>
      <w:r w:rsidRPr="00E1235D">
        <w:rPr>
          <w:rFonts w:ascii="Times New Roman" w:hAnsi="Times New Roman" w:cs="Times New Roman"/>
          <w:i/>
          <w:sz w:val="24"/>
          <w:szCs w:val="24"/>
        </w:rPr>
        <w:noBreakHyphen/>
        <w:t xml:space="preserve"> человек, общество, время»</w:t>
      </w:r>
    </w:p>
    <w:p w:rsidR="00ED098B" w:rsidRPr="00E1235D" w:rsidRDefault="00BD03A0" w:rsidP="00D46D9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>Зачем людям украшения, декор и положение человека в обществе, одежда говорит о человеке, о чем рассказывают гербы и эмблемы, роль декоративно- прикладного искусства в жизни человека и общества</w:t>
      </w:r>
    </w:p>
    <w:p w:rsidR="00ED098B" w:rsidRPr="00E1235D" w:rsidRDefault="00BD03A0" w:rsidP="00E123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 xml:space="preserve"> Применяемые универсальные учебные действия:</w:t>
      </w:r>
    </w:p>
    <w:p w:rsidR="00ED098B" w:rsidRPr="00E1235D" w:rsidRDefault="00BD03A0" w:rsidP="00E123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>Личностные действия</w:t>
      </w:r>
      <w:r w:rsidR="00A85D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t>- смыслообразование, нравственно - этическая.</w:t>
      </w:r>
    </w:p>
    <w:p w:rsidR="00ED098B" w:rsidRPr="00E1235D" w:rsidRDefault="00BD03A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 xml:space="preserve">Регулятивные действия </w:t>
      </w:r>
      <w:r w:rsidRPr="00E1235D">
        <w:rPr>
          <w:rFonts w:ascii="Times New Roman" w:hAnsi="Times New Roman" w:cs="Times New Roman"/>
          <w:bCs/>
          <w:sz w:val="24"/>
          <w:szCs w:val="24"/>
        </w:rPr>
        <w:noBreakHyphen/>
      </w:r>
      <w:r w:rsidRPr="00E1235D">
        <w:rPr>
          <w:rFonts w:ascii="Times New Roman" w:hAnsi="Times New Roman" w:cs="Times New Roman"/>
          <w:sz w:val="24"/>
          <w:szCs w:val="24"/>
        </w:rPr>
        <w:t xml:space="preserve"> целеполагание, планирование, прогнозирование, контроль в форме сличения способа действия и его результата, коррекция, оценка, саморегуляция.</w:t>
      </w:r>
    </w:p>
    <w:p w:rsidR="00ED098B" w:rsidRPr="00E1235D" w:rsidRDefault="00BD03A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>Познавательные универсальные действия</w:t>
      </w:r>
      <w:r w:rsidR="00A85D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noBreakHyphen/>
      </w:r>
      <w:r w:rsidR="00A85DE0">
        <w:rPr>
          <w:rFonts w:ascii="Times New Roman" w:hAnsi="Times New Roman" w:cs="Times New Roman"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t xml:space="preserve">общеучебные: самостоятельное выделение и формулирование познавательной цели; поиск и выделение необходимой информации, выбор наиболее эффективных способов выполнения работы, рефлексия способов и условий действия, контроль и оценка процесса и результатов деятельности; постановка и формулирование проблемы, самостоятельное создание алгоритмов деятельности при решении проблем творческого и поискового характера, моделирование. </w:t>
      </w:r>
    </w:p>
    <w:p w:rsidR="00ED098B" w:rsidRPr="00E1235D" w:rsidRDefault="00A85DE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Логические </w:t>
      </w:r>
      <w:r w:rsidR="00BD03A0" w:rsidRPr="00E1235D">
        <w:rPr>
          <w:rFonts w:ascii="Times New Roman" w:hAnsi="Times New Roman" w:cs="Times New Roman"/>
          <w:sz w:val="24"/>
          <w:szCs w:val="24"/>
        </w:rPr>
        <w:t>— анализ объектов с целью выделения признаков, синтез — составление целого из частей, выбор оснований и критериев для сравнения, построение логической цепи рассуждений, самостоятельное создание способов решения проблем творческого и поискового характера.</w:t>
      </w:r>
    </w:p>
    <w:p w:rsidR="00ED098B" w:rsidRPr="00D46D9E" w:rsidRDefault="00BD03A0" w:rsidP="00D46D9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Коммуникативные действия</w:t>
      </w:r>
      <w:r w:rsidRPr="00E1235D">
        <w:rPr>
          <w:rFonts w:ascii="Times New Roman" w:hAnsi="Times New Roman" w:cs="Times New Roman"/>
          <w:sz w:val="24"/>
          <w:szCs w:val="24"/>
        </w:rPr>
        <w:t xml:space="preserve"> -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 планирование учебного сотрудничества с учителем и сверстниками — определение цели, функций участников, способов взаимодействия;  постановка вопросов — инициативное сотрудничество в поиске и сборе информации</w:t>
      </w:r>
      <w:r w:rsidR="00361E74">
        <w:rPr>
          <w:rFonts w:ascii="Times New Roman" w:hAnsi="Times New Roman" w:cs="Times New Roman"/>
          <w:sz w:val="24"/>
          <w:szCs w:val="24"/>
        </w:rPr>
        <w:t>.</w:t>
      </w:r>
    </w:p>
    <w:p w:rsidR="00ED098B" w:rsidRPr="00E1235D" w:rsidRDefault="00BD03A0" w:rsidP="00E123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i/>
          <w:sz w:val="24"/>
          <w:szCs w:val="24"/>
        </w:rPr>
        <w:t xml:space="preserve"> «Декоративное искусс</w:t>
      </w:r>
      <w:r w:rsidRPr="00E1235D">
        <w:rPr>
          <w:rFonts w:ascii="Times New Roman" w:hAnsi="Times New Roman" w:cs="Times New Roman"/>
          <w:bCs/>
          <w:i/>
          <w:sz w:val="24"/>
          <w:szCs w:val="24"/>
        </w:rPr>
        <w:t>тво в современном мире</w:t>
      </w:r>
      <w:r w:rsidR="00D46D9E">
        <w:rPr>
          <w:rFonts w:ascii="Times New Roman" w:hAnsi="Times New Roman" w:cs="Times New Roman"/>
          <w:bCs/>
          <w:i/>
          <w:sz w:val="24"/>
          <w:szCs w:val="24"/>
        </w:rPr>
        <w:t>»</w:t>
      </w:r>
    </w:p>
    <w:p w:rsidR="00ED098B" w:rsidRPr="00E1235D" w:rsidRDefault="00BD03A0" w:rsidP="00E1235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>Современное выставочное искусство, ты сам</w:t>
      </w:r>
      <w:r w:rsidR="00361E74">
        <w:rPr>
          <w:rFonts w:ascii="Times New Roman" w:hAnsi="Times New Roman" w:cs="Times New Roman"/>
          <w:bCs/>
          <w:sz w:val="24"/>
          <w:szCs w:val="24"/>
        </w:rPr>
        <w:t xml:space="preserve"> - мастер декоративно-</w:t>
      </w:r>
      <w:r w:rsidRPr="00E1235D">
        <w:rPr>
          <w:rFonts w:ascii="Times New Roman" w:hAnsi="Times New Roman" w:cs="Times New Roman"/>
          <w:bCs/>
          <w:sz w:val="24"/>
          <w:szCs w:val="24"/>
        </w:rPr>
        <w:t>прикладного искусства</w:t>
      </w:r>
      <w:r w:rsidR="00361E74">
        <w:rPr>
          <w:rFonts w:ascii="Times New Roman" w:hAnsi="Times New Roman" w:cs="Times New Roman"/>
          <w:bCs/>
          <w:sz w:val="24"/>
          <w:szCs w:val="24"/>
        </w:rPr>
        <w:t>.</w:t>
      </w:r>
    </w:p>
    <w:p w:rsidR="00ED098B" w:rsidRPr="00E1235D" w:rsidRDefault="00BD03A0" w:rsidP="00E123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sz w:val="24"/>
          <w:szCs w:val="24"/>
        </w:rPr>
        <w:t>Применяемые универсальные учебные действия:</w:t>
      </w:r>
    </w:p>
    <w:p w:rsidR="00ED098B" w:rsidRPr="00E1235D" w:rsidRDefault="00BD03A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>Личностные действия</w:t>
      </w:r>
      <w:r w:rsidR="00A85D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t>- смыслообразование, нравственно - этическая.</w:t>
      </w:r>
    </w:p>
    <w:p w:rsidR="00ED098B" w:rsidRPr="00E1235D" w:rsidRDefault="00BD03A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 xml:space="preserve">Регулятивные действия </w:t>
      </w:r>
      <w:r w:rsidRPr="00E1235D">
        <w:rPr>
          <w:rFonts w:ascii="Times New Roman" w:hAnsi="Times New Roman" w:cs="Times New Roman"/>
          <w:bCs/>
          <w:sz w:val="24"/>
          <w:szCs w:val="24"/>
        </w:rPr>
        <w:noBreakHyphen/>
      </w:r>
      <w:r w:rsidRPr="00E1235D">
        <w:rPr>
          <w:rFonts w:ascii="Times New Roman" w:hAnsi="Times New Roman" w:cs="Times New Roman"/>
          <w:sz w:val="24"/>
          <w:szCs w:val="24"/>
        </w:rPr>
        <w:t xml:space="preserve"> целеполагание, планирование, прогнозирование, контроль в форме сличения способа действия и его результата, коррекция, оценка, саморегуляция.</w:t>
      </w:r>
    </w:p>
    <w:p w:rsidR="00ED098B" w:rsidRPr="00E1235D" w:rsidRDefault="00BD03A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>Познавательные универсальные действия</w:t>
      </w:r>
      <w:r w:rsidR="00A85D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noBreakHyphen/>
      </w:r>
      <w:r w:rsidR="00A85DE0">
        <w:rPr>
          <w:rFonts w:ascii="Times New Roman" w:hAnsi="Times New Roman" w:cs="Times New Roman"/>
          <w:sz w:val="24"/>
          <w:szCs w:val="24"/>
        </w:rPr>
        <w:t xml:space="preserve"> </w:t>
      </w:r>
      <w:r w:rsidRPr="00E1235D">
        <w:rPr>
          <w:rFonts w:ascii="Times New Roman" w:hAnsi="Times New Roman" w:cs="Times New Roman"/>
          <w:sz w:val="24"/>
          <w:szCs w:val="24"/>
        </w:rPr>
        <w:t xml:space="preserve">общеучебные: самостоятельное выделение и формулирование познавательной цели; поиск и выделение необходимой информации, выбор наиболее эффективных способов выполнения работы, рефлексия способов и условий действия, контроль и оценка процесса и результатов деятельности; постановка и формулирование проблемы, самостоятельное создание алгоритмов деятельности при решении проблем творческого и поискового характера, моделирование. </w:t>
      </w:r>
    </w:p>
    <w:p w:rsidR="00ED098B" w:rsidRPr="00E1235D" w:rsidRDefault="00A85DE0" w:rsidP="00E123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Логические </w:t>
      </w:r>
      <w:r w:rsidR="00BD03A0" w:rsidRPr="00E1235D">
        <w:rPr>
          <w:rFonts w:ascii="Times New Roman" w:hAnsi="Times New Roman" w:cs="Times New Roman"/>
          <w:sz w:val="24"/>
          <w:szCs w:val="24"/>
        </w:rPr>
        <w:t>— анализ объектов с целью выделения признаков, синтез — составление целого из частей, выбор оснований и критериев для сравнения, построение логической цепи рассуждений, самостоятельное создание способов решения проблем творческого и поискового характера.</w:t>
      </w:r>
    </w:p>
    <w:p w:rsidR="00D46D9E" w:rsidRPr="00D46D9E" w:rsidRDefault="00BD03A0" w:rsidP="00D46D9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hAnsi="Times New Roman" w:cs="Times New Roman"/>
          <w:bCs/>
          <w:sz w:val="24"/>
          <w:szCs w:val="24"/>
        </w:rPr>
        <w:t>Коммуникативные действия</w:t>
      </w:r>
      <w:r w:rsidRPr="00E1235D">
        <w:rPr>
          <w:rFonts w:ascii="Times New Roman" w:hAnsi="Times New Roman" w:cs="Times New Roman"/>
          <w:sz w:val="24"/>
          <w:szCs w:val="24"/>
        </w:rPr>
        <w:t xml:space="preserve"> -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планирование учебного сотрудничества с учителем и сверстниками — определение цели, функций участников, способов взаимодействия;  постановка вопросов — инициативное сотрудничество в поиске и сборе информации.</w:t>
      </w:r>
    </w:p>
    <w:p w:rsidR="00E1235D" w:rsidRPr="00E1235D" w:rsidRDefault="00E1235D" w:rsidP="00E1235D">
      <w:pPr>
        <w:pStyle w:val="ad"/>
        <w:spacing w:line="360" w:lineRule="auto"/>
        <w:jc w:val="center"/>
        <w:rPr>
          <w:b/>
        </w:rPr>
      </w:pPr>
      <w:r w:rsidRPr="00E1235D">
        <w:rPr>
          <w:b/>
        </w:rPr>
        <w:t>Планируемые результаты учебного предмета</w:t>
      </w:r>
    </w:p>
    <w:p w:rsidR="00E1235D" w:rsidRPr="00E1235D" w:rsidRDefault="00E1235D" w:rsidP="00E123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Основные требования к знаниям, умениям и навыкам обучающихся к </w:t>
      </w:r>
      <w:r w:rsidRPr="00E1235D">
        <w:rPr>
          <w:rFonts w:ascii="Times New Roman" w:eastAsia="Times New Roman" w:hAnsi="Times New Roman" w:cs="Times New Roman"/>
          <w:sz w:val="24"/>
          <w:szCs w:val="24"/>
        </w:rPr>
        <w:t>концу 5</w:t>
      </w:r>
      <w:r w:rsidR="00A85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235D">
        <w:rPr>
          <w:rFonts w:ascii="Times New Roman" w:eastAsia="Times New Roman" w:hAnsi="Times New Roman" w:cs="Times New Roman"/>
          <w:bCs/>
          <w:sz w:val="24"/>
          <w:szCs w:val="24"/>
        </w:rPr>
        <w:t>класса в соответствии с Федеральным государственным образовательным стандартом и с учетом рабочей программы.</w:t>
      </w:r>
    </w:p>
    <w:p w:rsidR="00E1235D" w:rsidRPr="00E1235D" w:rsidRDefault="00E1235D" w:rsidP="00E123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Обучающиеся должны </w:t>
      </w:r>
      <w:r w:rsidRPr="00E123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знать:</w:t>
      </w:r>
    </w:p>
    <w:p w:rsidR="00E1235D" w:rsidRPr="00E1235D" w:rsidRDefault="00E1235D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истоки и специфику образного языка декоративно-прикладного искусства;</w:t>
      </w:r>
    </w:p>
    <w:p w:rsidR="00E1235D" w:rsidRPr="00E1235D" w:rsidRDefault="00E1235D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особенности уникального крестьянского искусства (традиционность, связь с природой, коллективное начало, масштаб космического в образном строе рукотворных вещей, множественность вариантов - варьирование традиционных образов, мотивов, сюжетов);</w:t>
      </w:r>
    </w:p>
    <w:p w:rsidR="00E1235D" w:rsidRPr="00E1235D" w:rsidRDefault="00E1235D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семантическое значение традиционных образов, мотивов (древо жизни, конь, птица, солярные знаки);</w:t>
      </w:r>
    </w:p>
    <w:p w:rsidR="00E1235D" w:rsidRPr="00E1235D" w:rsidRDefault="00E1235D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несколько народных художественных промыслов России.</w:t>
      </w:r>
    </w:p>
    <w:p w:rsidR="00E1235D" w:rsidRPr="00E1235D" w:rsidRDefault="00E1235D" w:rsidP="00E1235D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Обучающиеся должны </w:t>
      </w:r>
      <w:r w:rsidRPr="00E123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уметь:</w:t>
      </w:r>
    </w:p>
    <w:p w:rsidR="00E1235D" w:rsidRPr="00E1235D" w:rsidRDefault="00E1235D" w:rsidP="00E1235D">
      <w:pPr>
        <w:shd w:val="clear" w:color="auto" w:fill="FFFFFF"/>
        <w:tabs>
          <w:tab w:val="left" w:pos="0"/>
          <w:tab w:val="left" w:pos="6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• пользоваться приемами традиционного письма при выполнении практических заданий;</w:t>
      </w:r>
    </w:p>
    <w:p w:rsidR="00E1235D" w:rsidRPr="00E1235D" w:rsidRDefault="00E1235D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различать по стилистическим особенностям декоративное искусство разных народов и времен;</w:t>
      </w:r>
    </w:p>
    <w:p w:rsidR="00E1235D" w:rsidRPr="00E1235D" w:rsidRDefault="00E1235D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различать современные виды декоративно-прикладного искусства;</w:t>
      </w:r>
    </w:p>
    <w:p w:rsidR="00E1235D" w:rsidRPr="00E1235D" w:rsidRDefault="00E1235D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элементов, а также видеть еди</w:t>
      </w:r>
      <w:r w:rsidR="00361E74">
        <w:rPr>
          <w:rFonts w:ascii="Times New Roman" w:eastAsia="Times New Roman" w:hAnsi="Times New Roman" w:cs="Times New Roman"/>
          <w:sz w:val="24"/>
          <w:szCs w:val="24"/>
        </w:rPr>
        <w:t>нство материала, формы и декора;</w:t>
      </w:r>
    </w:p>
    <w:p w:rsidR="00E1235D" w:rsidRPr="00E1235D" w:rsidRDefault="00E1235D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умело пользоваться языком декоративно-прикладного искусства, принципами декоративного обобщения;</w:t>
      </w:r>
    </w:p>
    <w:p w:rsidR="00E1235D" w:rsidRPr="00E1235D" w:rsidRDefault="00E1235D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уметь передавать единство формы и декора (на досту</w:t>
      </w:r>
      <w:r w:rsidR="00A85DE0">
        <w:rPr>
          <w:rFonts w:ascii="Times New Roman" w:eastAsia="Times New Roman" w:hAnsi="Times New Roman" w:cs="Times New Roman"/>
          <w:sz w:val="24"/>
          <w:szCs w:val="24"/>
        </w:rPr>
        <w:t>пном для данного возраста уровне</w:t>
      </w:r>
      <w:r w:rsidRPr="00E1235D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E1235D" w:rsidRPr="00E1235D" w:rsidRDefault="00E1235D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умело выстраивать декоративные, орнаментальные композиции в традиции народного искусства на основе ритмического повтора изобразительных или геометрических элементов;</w:t>
      </w:r>
    </w:p>
    <w:p w:rsidR="00E1235D" w:rsidRPr="00E1235D" w:rsidRDefault="00E1235D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создавать художественно-декоративные объекты предметной среды, объединенные едино стилистикой (предметы быта, мебель, одежда, детал</w:t>
      </w:r>
      <w:r w:rsidR="00361E74">
        <w:rPr>
          <w:rFonts w:ascii="Times New Roman" w:eastAsia="Times New Roman" w:hAnsi="Times New Roman" w:cs="Times New Roman"/>
          <w:sz w:val="24"/>
          <w:szCs w:val="24"/>
        </w:rPr>
        <w:t>и интерьера определенной эпохи).</w:t>
      </w:r>
    </w:p>
    <w:p w:rsidR="00E1235D" w:rsidRPr="00E1235D" w:rsidRDefault="00E1235D" w:rsidP="00E1235D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Обучающиеся должны </w:t>
      </w:r>
      <w:r w:rsidRPr="00E1235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владеть:</w:t>
      </w:r>
    </w:p>
    <w:p w:rsidR="00E1235D" w:rsidRPr="00E1235D" w:rsidRDefault="00E1235D" w:rsidP="00E1235D">
      <w:pPr>
        <w:pStyle w:val="13"/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E1235D" w:rsidRPr="00E1235D" w:rsidRDefault="00E1235D" w:rsidP="00E1235D">
      <w:pPr>
        <w:widowControl w:val="0"/>
        <w:numPr>
          <w:ilvl w:val="0"/>
          <w:numId w:val="1"/>
        </w:numPr>
        <w:shd w:val="clear" w:color="auto" w:fill="FFFFFF"/>
        <w:tabs>
          <w:tab w:val="left" w:pos="53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35D">
        <w:rPr>
          <w:rFonts w:ascii="Times New Roman" w:eastAsia="Times New Roman" w:hAnsi="Times New Roman" w:cs="Times New Roman"/>
          <w:sz w:val="24"/>
          <w:szCs w:val="24"/>
        </w:rPr>
        <w:t>владеть навыком работы в конкретном материале (макраме, батик, роспись).</w:t>
      </w:r>
    </w:p>
    <w:p w:rsidR="00E1235D" w:rsidRDefault="00E1235D" w:rsidP="00EF1C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35D" w:rsidRDefault="00E1235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235D" w:rsidRDefault="00E1235D" w:rsidP="00D46D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35D" w:rsidRDefault="00E1235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098B" w:rsidRDefault="00232FB1">
      <w:pPr>
        <w:shd w:val="clear" w:color="auto" w:fill="FFFFFF"/>
        <w:spacing w:after="0" w:line="240" w:lineRule="auto"/>
        <w:ind w:left="-707" w:right="1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ED098B" w:rsidRDefault="00ED098B">
      <w:pPr>
        <w:shd w:val="clear" w:color="auto" w:fill="FFFFFF"/>
        <w:spacing w:after="0" w:line="240" w:lineRule="auto"/>
        <w:ind w:right="11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250" w:tblpY="93"/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3685"/>
        <w:gridCol w:w="1418"/>
        <w:gridCol w:w="1418"/>
      </w:tblGrid>
      <w:tr w:rsidR="00ED098B">
        <w:tc>
          <w:tcPr>
            <w:tcW w:w="67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ind w:left="8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ED098B" w:rsidRPr="00E1235D" w:rsidRDefault="00BD03A0" w:rsidP="00E1235D">
            <w:pPr>
              <w:shd w:val="clear" w:color="auto" w:fill="FFFFFF"/>
              <w:spacing w:after="0" w:line="240" w:lineRule="auto"/>
              <w:ind w:left="8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127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ind w:left="30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Тема раздела</w:t>
            </w: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418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Практическая часть</w:t>
            </w:r>
          </w:p>
        </w:tc>
      </w:tr>
      <w:tr w:rsidR="00ED098B">
        <w:tc>
          <w:tcPr>
            <w:tcW w:w="675" w:type="dxa"/>
            <w:vMerge w:val="restart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«Древние корни народного искусства»</w:t>
            </w:r>
          </w:p>
        </w:tc>
        <w:tc>
          <w:tcPr>
            <w:tcW w:w="3685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Древние образы в народном искусстве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Декор русской избы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Конструкция и декор предметов народного быта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мир русской избы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Образы и мотивы в орнаментах русской народной вышивки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Народный праздничный костюм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Народные праздничные обряды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 w:val="restart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vMerge w:val="restart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«Связь времен в народном искусстве»</w:t>
            </w: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Древние образы в современных народных игрушках. Дымковская и филимоновская .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Искусство Хохломы. Истоки и современное развитие промысла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Искусство Гжели. Истоки и современное развитие промысла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Искусство Городца. Истоки и современное развитие промысла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Искусство Жостова. Истоки и современное развитие промысла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Щепа, роспись, резьба по дереву. Береста.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ind w:right="79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Роль народных художественных промыслов в современной жизни (обобщение темы)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 w:val="restart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vMerge w:val="restart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«Декор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человек, общество, время»</w:t>
            </w: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Зачем людям украшения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Декор и положение человека в обществе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Одежда говорит о человеке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Одежда говорит о человеке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чем рассказывают гербы и эмблемы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ind w:left="14" w:right="115" w:firstLine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Роль декоративного искусства в жизни человека и общества (обобщение темы)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  <w:vMerge w:val="restart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vMerge w:val="restart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«Декоративное искусство в современном мире»</w:t>
            </w:r>
          </w:p>
        </w:tc>
        <w:tc>
          <w:tcPr>
            <w:tcW w:w="3685" w:type="dxa"/>
            <w:vAlign w:val="bottom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Современное выставочное искусство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D098B">
        <w:tc>
          <w:tcPr>
            <w:tcW w:w="675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ED098B" w:rsidRPr="00E1235D" w:rsidRDefault="00BD03A0" w:rsidP="00E1235D">
            <w:pPr>
              <w:shd w:val="clear" w:color="auto" w:fill="FFFFFF"/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сам - мастер декоративно-прикладного искусства</w:t>
            </w:r>
          </w:p>
        </w:tc>
        <w:tc>
          <w:tcPr>
            <w:tcW w:w="1418" w:type="dxa"/>
          </w:tcPr>
          <w:p w:rsidR="00ED098B" w:rsidRPr="00E1235D" w:rsidRDefault="00BD03A0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vMerge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>
        <w:tc>
          <w:tcPr>
            <w:tcW w:w="675" w:type="dxa"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ED098B" w:rsidRPr="00E1235D" w:rsidRDefault="00ED098B" w:rsidP="00E1235D">
            <w:pPr>
              <w:shd w:val="clear" w:color="auto" w:fill="FFFFFF"/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D098B" w:rsidRPr="00E1235D" w:rsidRDefault="00ED098B" w:rsidP="00E12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D098B" w:rsidRDefault="00ED098B">
      <w:pPr>
        <w:pStyle w:val="ad"/>
        <w:jc w:val="both"/>
      </w:pPr>
    </w:p>
    <w:p w:rsidR="00ED098B" w:rsidRDefault="00ED098B">
      <w:pPr>
        <w:pStyle w:val="ad"/>
        <w:jc w:val="both"/>
      </w:pPr>
    </w:p>
    <w:p w:rsidR="00ED098B" w:rsidRDefault="00ED098B">
      <w:pPr>
        <w:pStyle w:val="ad"/>
        <w:jc w:val="both"/>
      </w:pPr>
    </w:p>
    <w:p w:rsidR="00ED098B" w:rsidRDefault="00ED098B">
      <w:pPr>
        <w:pStyle w:val="ad"/>
        <w:jc w:val="both"/>
      </w:pPr>
    </w:p>
    <w:p w:rsidR="00ED098B" w:rsidRDefault="00ED098B">
      <w:pPr>
        <w:pStyle w:val="ad"/>
        <w:jc w:val="both"/>
      </w:pPr>
    </w:p>
    <w:p w:rsidR="00ED098B" w:rsidRDefault="00ED098B">
      <w:pPr>
        <w:pStyle w:val="ad"/>
        <w:jc w:val="both"/>
      </w:pPr>
    </w:p>
    <w:p w:rsidR="00ED098B" w:rsidRDefault="00ED0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98B" w:rsidRDefault="00ED0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98B" w:rsidRDefault="00ED0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98B" w:rsidRDefault="00ED098B" w:rsidP="00E123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098B" w:rsidRDefault="00ED0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ED098B" w:rsidSect="004C3915">
          <w:footerReference w:type="even" r:id="rId8"/>
          <w:footerReference w:type="default" r:id="rId9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ED098B" w:rsidRDefault="00BD03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тематическое планирование</w:t>
      </w:r>
    </w:p>
    <w:p w:rsidR="00ED098B" w:rsidRDefault="00BD03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ED098B" w:rsidRDefault="00ED09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406" w:type="dxa"/>
        <w:tblInd w:w="-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1"/>
        <w:gridCol w:w="1844"/>
        <w:gridCol w:w="283"/>
        <w:gridCol w:w="1134"/>
        <w:gridCol w:w="1701"/>
        <w:gridCol w:w="1701"/>
        <w:gridCol w:w="1985"/>
        <w:gridCol w:w="1417"/>
        <w:gridCol w:w="1559"/>
        <w:gridCol w:w="1276"/>
        <w:gridCol w:w="1418"/>
        <w:gridCol w:w="708"/>
        <w:gridCol w:w="709"/>
      </w:tblGrid>
      <w:tr w:rsidR="00ED098B" w:rsidRPr="00E1235D">
        <w:tc>
          <w:tcPr>
            <w:tcW w:w="671" w:type="dxa"/>
            <w:vMerge w:val="restart"/>
            <w:vAlign w:val="center"/>
          </w:tcPr>
          <w:p w:rsidR="00ED098B" w:rsidRPr="00E1235D" w:rsidRDefault="00BD03A0">
            <w:pPr>
              <w:spacing w:after="0" w:line="240" w:lineRule="auto"/>
              <w:ind w:left="-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44" w:type="dxa"/>
            <w:vMerge w:val="restart"/>
            <w:vAlign w:val="center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ED098B" w:rsidRPr="00E1235D" w:rsidRDefault="00BD03A0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Кол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>во часов</w:t>
            </w:r>
          </w:p>
        </w:tc>
        <w:tc>
          <w:tcPr>
            <w:tcW w:w="1134" w:type="dxa"/>
            <w:vMerge w:val="restart"/>
            <w:vAlign w:val="center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1701" w:type="dxa"/>
            <w:vMerge w:val="restart"/>
            <w:vAlign w:val="center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1701" w:type="dxa"/>
            <w:vMerge w:val="restart"/>
            <w:vAlign w:val="center"/>
          </w:tcPr>
          <w:p w:rsidR="00ED098B" w:rsidRPr="00E1235D" w:rsidRDefault="00A27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>творческое задание</w:t>
            </w:r>
          </w:p>
        </w:tc>
        <w:tc>
          <w:tcPr>
            <w:tcW w:w="1985" w:type="dxa"/>
            <w:vMerge w:val="restart"/>
            <w:vAlign w:val="center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Требование к уровню подготовки обучающихся (результат)</w:t>
            </w:r>
          </w:p>
        </w:tc>
        <w:tc>
          <w:tcPr>
            <w:tcW w:w="1417" w:type="dxa"/>
            <w:vMerge w:val="restart"/>
            <w:vAlign w:val="center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Вид контроля</w:t>
            </w:r>
          </w:p>
        </w:tc>
        <w:tc>
          <w:tcPr>
            <w:tcW w:w="1559" w:type="dxa"/>
            <w:vMerge w:val="restart"/>
            <w:vAlign w:val="center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Элементы дополнительного (необязательного) содержания</w:t>
            </w:r>
          </w:p>
        </w:tc>
        <w:tc>
          <w:tcPr>
            <w:tcW w:w="1276" w:type="dxa"/>
            <w:vMerge w:val="restart"/>
            <w:vAlign w:val="center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418" w:type="dxa"/>
            <w:vMerge w:val="restart"/>
            <w:vAlign w:val="center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 урока (ИТК)</w:t>
            </w:r>
          </w:p>
        </w:tc>
        <w:tc>
          <w:tcPr>
            <w:tcW w:w="1417" w:type="dxa"/>
            <w:gridSpan w:val="2"/>
            <w:vAlign w:val="center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ED098B" w:rsidRPr="00E1235D">
        <w:trPr>
          <w:cantSplit/>
          <w:trHeight w:val="1480"/>
        </w:trPr>
        <w:tc>
          <w:tcPr>
            <w:tcW w:w="671" w:type="dxa"/>
            <w:vMerge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ED098B" w:rsidRPr="00E1235D" w:rsidRDefault="00BD03A0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extDirection w:val="btLr"/>
            <w:vAlign w:val="center"/>
          </w:tcPr>
          <w:p w:rsidR="00ED098B" w:rsidRPr="00E1235D" w:rsidRDefault="00BD03A0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ED098B" w:rsidRPr="00E1235D">
        <w:trPr>
          <w:trHeight w:val="389"/>
        </w:trPr>
        <w:tc>
          <w:tcPr>
            <w:tcW w:w="16406" w:type="dxa"/>
            <w:gridSpan w:val="13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«Древние корни народного искусства» - 9 часов</w:t>
            </w: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Древ</w:t>
            </w:r>
            <w:r w:rsidR="006C2230">
              <w:rPr>
                <w:rFonts w:ascii="Times New Roman" w:hAnsi="Times New Roman" w:cs="Times New Roman"/>
                <w:b/>
                <w:sz w:val="20"/>
                <w:szCs w:val="20"/>
              </w:rPr>
              <w:t>ние образы в народном искусстве.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изучение новых знаний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Солярные знаки, конь, птица, мать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земля, древо жизни.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Работа над декоративной композицией на тему древних образов в росписи и резьбе по дереву, орнаментах народной вышивки.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Знать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символический характер народного декоративного искусства.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«прочитать» орнамент.</w:t>
            </w:r>
          </w:p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Устный опрос. Практическая работа.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Зооморфный орнамент.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Подобрать зрительный материал деревянной резьбы на избах.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В/фильм «Народные промы</w:t>
            </w:r>
            <w:r w:rsidR="00A278A5">
              <w:rPr>
                <w:rFonts w:ascii="Times New Roman" w:hAnsi="Times New Roman" w:cs="Times New Roman"/>
                <w:sz w:val="20"/>
                <w:szCs w:val="20"/>
              </w:rPr>
              <w:t xml:space="preserve">слы» Презентация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«Солярные знаки»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Декор русской избы</w:t>
            </w:r>
            <w:r w:rsidR="006C223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изучения новых знаний.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Единство конструкции и декора в традиционном русском жилище. Трехчастная структура и образный строй избы.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Работа над украшением элементов избы (фронтон, наличники, причелина, лобовая доска) солярными знаками.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элементы декоративного убранства избы (причелина, полотенце и др.).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орнаментальную композицию.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Фронтальный опрос. Просмотр и обсуждение выполненных работ.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Орнаментальные композиции: линейная, сетчатая, рамочная.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Найти иллюстрации интерьера крестьянской избы.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В/фильм «Народные промы</w:t>
            </w:r>
            <w:r w:rsidR="00A278A5">
              <w:rPr>
                <w:rFonts w:ascii="Times New Roman" w:hAnsi="Times New Roman" w:cs="Times New Roman"/>
                <w:sz w:val="20"/>
                <w:szCs w:val="20"/>
              </w:rPr>
              <w:t xml:space="preserve">слы». Презентация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«Русская изба»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Конструкция, декор предметов народного быта и труда</w:t>
            </w:r>
            <w:r w:rsidR="006C223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Органическое единство формы и красоты в предметах русского быта: деревянная фигурная посуда, предметы труда: прялки, вальки рубеля.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Вырезание из картона выразительной формы посуды или предметов труда и украшение их орнаментальной росписью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предметов народного быта и труда.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почувствовать особый склад мышления наших предков: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- создавать объекты предметной среды.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Просмотр и обсуждение выполненных работ. Беседа по теме урока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Процесс прядения нити в мифах разных народов. Прядение как творение мира.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Подбор изображения орнаментов русской народной вышивки.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Презентация «Русское вышитое полотенце».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4-5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Внутренний мир русской избы</w:t>
            </w:r>
            <w:r w:rsidR="006C223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формирования новых знаний.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Устройство внутреннего пространства крестьянского дома, его символика. Жизненно важные центры: красный угол, печь.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Рисунок на тему: «В русской избе» (выбор композиции, выполнение подмалевка). Вырезание из картона предметов быта.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Знать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жизненно важные участки крестьянского дома.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выразительные средства декоративно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прикладного искусства.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Просмотр и обсуждение выполненных работ. Беседа по теме урока.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«Хранители» домашнего очага: домовой, банник.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Составить кроссворд по пройденному материалу.</w:t>
            </w:r>
          </w:p>
        </w:tc>
        <w:tc>
          <w:tcPr>
            <w:tcW w:w="1418" w:type="dxa"/>
          </w:tcPr>
          <w:p w:rsidR="00ED098B" w:rsidRPr="00E1235D" w:rsidRDefault="00A27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>«Интерьер русской избы»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rPr>
          <w:trHeight w:val="2695"/>
        </w:trPr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Образы и мотивы в орнаментах русской народной вышивки</w:t>
            </w:r>
            <w:r w:rsidR="006C223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Крестьянская вышивка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хранительница древнейших образов и мотивов. Условность языка орнамента, его символическое значение.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Выполнение узора вышивки на полотенце в традициях русских мастеров с использованием орнаментального рисунка.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символику формы и цвета в орнаменте народной вышивки.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смешанной технике (бумага, мелки, акварель).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Просмотр и обсуждение выполненных работ.</w:t>
            </w:r>
          </w:p>
        </w:tc>
        <w:tc>
          <w:tcPr>
            <w:tcW w:w="155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Подобрать изображения людей в русских народных костюмах.</w:t>
            </w:r>
          </w:p>
        </w:tc>
        <w:tc>
          <w:tcPr>
            <w:tcW w:w="1418" w:type="dxa"/>
          </w:tcPr>
          <w:p w:rsidR="00ED098B" w:rsidRPr="00E1235D" w:rsidRDefault="00A27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>«Русское вышитое полотенце».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rPr>
          <w:trHeight w:val="2419"/>
        </w:trPr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Народный праздничный костюм</w:t>
            </w:r>
            <w:r w:rsidR="006C223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изучения новых знаний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Народный праздничный костюм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целостный художественный образ. Севера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русский и </w:t>
            </w:r>
            <w:r w:rsidR="00232FB1" w:rsidRPr="00E1235D">
              <w:rPr>
                <w:rFonts w:ascii="Times New Roman" w:hAnsi="Times New Roman" w:cs="Times New Roman"/>
                <w:sz w:val="20"/>
                <w:szCs w:val="20"/>
              </w:rPr>
              <w:t>южно</w:t>
            </w:r>
            <w:r w:rsidR="00232FB1"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русский комплект одежды.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Выполнение эскизов народного праздничного костюма с использованием различных техник и материалов.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Знать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крестьянский костюм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образная модель мироздания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украшения и фронтона избы.</w:t>
            </w:r>
          </w:p>
        </w:tc>
        <w:tc>
          <w:tcPr>
            <w:tcW w:w="1417" w:type="dxa"/>
          </w:tcPr>
          <w:p w:rsidR="00ED098B" w:rsidRPr="00E1235D" w:rsidRDefault="00BD03A0" w:rsidP="00A278A5">
            <w:pPr>
              <w:spacing w:after="0" w:line="240" w:lineRule="auto"/>
              <w:ind w:right="-2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Просмотр и обсуждение работ. Эстетическая оценка выполненных костюмов.</w:t>
            </w:r>
            <w:r w:rsidR="00A278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D098B" w:rsidRPr="00E1235D" w:rsidRDefault="00A278A5" w:rsidP="00A278A5">
            <w:pPr>
              <w:spacing w:after="0" w:line="240" w:lineRule="auto"/>
              <w:ind w:hanging="4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РР Разнообразие 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>форм и украшений русского народного праздничного костюма разных губерний.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Подобрать материал к теме «Народные праздники».</w:t>
            </w:r>
          </w:p>
        </w:tc>
        <w:tc>
          <w:tcPr>
            <w:tcW w:w="1418" w:type="dxa"/>
          </w:tcPr>
          <w:p w:rsidR="00ED098B" w:rsidRPr="00E1235D" w:rsidRDefault="00A27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>«Народный праздничный костюм».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rPr>
          <w:trHeight w:val="2523"/>
        </w:trPr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Народные праздничные обряды</w:t>
            </w:r>
            <w:r w:rsidR="006C223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Календарные народные праздники. Обрядовые действия народного праздника, их символическое значение.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Изготовление куклы «Масленицы». Материал: сухая трава, солома или мочало, нитки, палочка.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Знать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роль и значение декоративно-прикладного искусства в укладе жизни русского народа. 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различными материалами.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Творческое обсуждение работ.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Обрядовые действия праздника, их символическое значение.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Найти иллюстрации с русскими народными игрушками</w:t>
            </w:r>
          </w:p>
        </w:tc>
        <w:tc>
          <w:tcPr>
            <w:tcW w:w="1418" w:type="dxa"/>
          </w:tcPr>
          <w:p w:rsidR="00ED098B" w:rsidRPr="00E1235D" w:rsidRDefault="00A27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>«Праздничные гулянья».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16406" w:type="dxa"/>
            <w:gridSpan w:val="13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«Связь времен в народном искусстве» </w:t>
            </w: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  <w:t xml:space="preserve"> 7 часов</w:t>
            </w: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Древние образы в современных народных игрушках</w:t>
            </w:r>
            <w:r w:rsidR="006C223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Особенности пластической формы, цветового строя и элементов росписи глиняных игрушек.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Создание игрушки (импровизация формы) и украшение ее декоративной росписью в традиции одного из промыслов.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дымковскую,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филимоновскую, каргопольскую игрушку. 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передавать единство формы и декора в игрушке.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Творческое обсуждение выполненных работ.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Мастера русской деревянной игрушки.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Подобрать иллюстрации с гжельской посудой.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В/фильм «Народные промыслы. Игрушки»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AB5">
              <w:rPr>
                <w:rFonts w:ascii="Times New Roman" w:hAnsi="Times New Roman" w:cs="Times New Roman"/>
                <w:b/>
                <w:sz w:val="20"/>
                <w:szCs w:val="20"/>
              </w:rPr>
              <w:t>Искусство Хохломы. Истоки и современное развитие промысла</w:t>
            </w:r>
            <w:r w:rsidR="00911762" w:rsidRPr="00EE1AB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История развития промысла. Разнообразие форм посуды.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Выполнение фрагмента росписи по мотивам хохломы.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Знать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особенности росписи, цветового строя, главный элемент орнамента.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Уметь 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- передавать единство формы и декора;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- выполнять приемы письма в манере мастеров Хохломы.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Творческое обсуждение выполненных работ.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Хохлома. История развития промысла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Подобрать иллюстрации с изделиями гжельских мастеров.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Презентация «Золотая Хохлома»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Искусство Гжели. Истоки и современное развитие промысла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История развития промысла.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Разнообразие и скульптурность посудных форм, единство формы и декора. Особенности Гжельской росписи.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Вырезание из бумаги форм посуды (чашка, чайник, тарелка) и украшение их росписью с использованием традиционных приемов письма мастеров Гжели.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Знать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особенности росписи, цветового строя, главный элемент орнамента.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Уметь 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- передавать единство формы и декора;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- выполнять приемы письма в манере мастеров Гжели.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Творческое обсуждение работ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«Гжель». История развития промысла.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Подобрать иллюстрации с изделиями городецких мастеров.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В/фильм «Народные промыслы. Гжель»</w:t>
            </w:r>
          </w:p>
          <w:p w:rsidR="00ED098B" w:rsidRPr="00E1235D" w:rsidRDefault="00A27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>«Гжель. Посуда и игрушки».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Искусство Городца. Истоки и современное развитие промысла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История развития промысла. Розаны и купавки - основные элементы декоративной композиции городецкой росписи.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Выполнение фрагмента росписи по мотивам городецкого письма. Материалы: тонированная бумага, гуашь, кисти.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="002543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  <w:r w:rsidR="00254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приемы городецкой росписи.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передавать единство формы и декора.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Творческое обсуждение выполненных работ.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Городец. История развития промысла.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Подобрать иллюстрации с жостовскими подносами.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В/фильм «Народные промыслы. Городецкие мастера».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Искусство </w:t>
            </w:r>
            <w:r w:rsidRPr="00835B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Жостово. Истоки и современное развитие помысла</w:t>
            </w:r>
            <w:r w:rsidR="00911762" w:rsidRPr="00835B5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ованный.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История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промысла. Разнообразие форм подносов и вариантов построения цветочных композиций. Основные приемы жостовского письма.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фрагмента жостовской росписи с включением в нее крупных и мелких форм цветов, связанных друг с другом.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Знать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приемы жостовской росписи.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орнаментальную композицию определенного типа.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Творческое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обсуждение выполненных работ</w:t>
            </w:r>
          </w:p>
        </w:tc>
        <w:tc>
          <w:tcPr>
            <w:tcW w:w="155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Подготовит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 свои работы к итоговой выставке. 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В/фильм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«Народные промыслы. Жостовские букеты». 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Роль народных художественных промыслов 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в современной жизни</w:t>
            </w: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(обобщение темы)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Промыслы как искусство художественного сувенира. Место произведений промыслов в современном быту и интерьере. Мастера декоративного искусства нашего города.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Выставка работ. Беседа с элементами занимательной викторины по истории развития народных промыслов, знакомство с которыми произошло на уроках.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несколько традиционных промыслов России (Жостово, Городец, Гжель, Хохлома, Полхов - Майдан).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произведения народных мастеров.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Творческое обсуждение выполненных работ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Традиционные художественные промыслы и ремесла. Отличие художественного промысла от ремесла.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Посмотреть украшения, которые хранятся в доме.</w:t>
            </w:r>
          </w:p>
        </w:tc>
        <w:tc>
          <w:tcPr>
            <w:tcW w:w="141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16406" w:type="dxa"/>
            <w:gridSpan w:val="13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четверть. «Декор </w:t>
            </w: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  <w:t xml:space="preserve"> человек, общество, время» - 10 часов</w:t>
            </w: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Зачем людям украшения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формирования новых знаний.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Все предметы декоративного искусства несут в себе печать определенных человеческих отношений.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Беседа на тему «Какую роль играет декоративное искусство в организации общества, в регламентации норм жизни его членов».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видеть в произведениях декоративно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прикладного искусства различных эпох единство материала, формы и декора.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Фронтальный опрос (устно).</w:t>
            </w:r>
          </w:p>
        </w:tc>
        <w:tc>
          <w:tcPr>
            <w:tcW w:w="155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Подобрать зрительный ряд с изображением украшений Древнего Египта.</w:t>
            </w:r>
          </w:p>
        </w:tc>
        <w:tc>
          <w:tcPr>
            <w:tcW w:w="1418" w:type="dxa"/>
          </w:tcPr>
          <w:p w:rsidR="00ED098B" w:rsidRPr="00E1235D" w:rsidRDefault="00232F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Презентация мультимедийная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«Украшения в жизни человека».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Декор и положение человека в обществе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изучения новых знаний.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Украшение как показатель социального статуса человека. Символика изображения и цвета в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украшениях Древнего Египта. Орнаментальные мотивы.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эскизов браслетов, ожерелий по мотивам декоративного искусства Древнего Египта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 использованием элементов декора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знаки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обереги, знаки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символы богов и царей.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Понимать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смысл слов: образный строй вещи (ритм, рисунок орнамента, сочетание цветов, композиция) определяется ролью ее хозяина.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выбранными материалами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Презентация своих работ учащимися и оценка результата.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Различие национальных особенностей русского орнамента и орнамента Древнего Египта.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Подобрать зрительный ряд с изображением украшений народов разных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стран, книжные иллюстрации.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В/фильм «Великие творения людей» </w:t>
            </w:r>
            <w:r w:rsidR="00232FB1" w:rsidRPr="00E1235D">
              <w:rPr>
                <w:rFonts w:ascii="Times New Roman" w:hAnsi="Times New Roman" w:cs="Times New Roman"/>
                <w:sz w:val="20"/>
                <w:szCs w:val="20"/>
              </w:rPr>
              <w:t>Презентация мультимедийная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«Орнаментал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ьные мотивы в украшениях Древнего Египта»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19-20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Одежда говорит о человеке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Одежда как знак положения человека в обществе. Декоративно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прикладное искусство Древнего Китая.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работы по мотивам декоративного искусства Древнего Китая. </w:t>
            </w:r>
            <w:r w:rsidR="00232FB1" w:rsidRPr="00E1235D">
              <w:rPr>
                <w:rFonts w:ascii="Times New Roman" w:hAnsi="Times New Roman" w:cs="Times New Roman"/>
                <w:sz w:val="20"/>
                <w:szCs w:val="20"/>
              </w:rPr>
              <w:t>Материал по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выбору учащихся.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творчески работать над предложенной темой, используя выразительные возможности художественных материалов.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Творческое обсуждение работ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Эпоха и стиль.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Ответить на вопрос № 3, стр. 122 (учебник)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В/фильм «Великие творения людей»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21-22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Одежда говорит о человеке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Одежда как знак положения человека в обществе. Декоративно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прикладное искусство Западной Европы (эпоха барокко).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панно «Бал в интерьере дворца» по мотивам сказки Ш. Перро (коллективная работа). Материалы: цветная бумага, ткань, ножницы. 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Знать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различия между стилями барокко древнеегипетского и древнекитайского.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творчески работать над предложенной темой.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Анализ результата коллективной работы.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Искусство Японии (сравнение с культурой Западной Европы эпохи барокко).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Подобрать изображение гербов разных стран, клубов,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семей.</w:t>
            </w:r>
          </w:p>
        </w:tc>
        <w:tc>
          <w:tcPr>
            <w:tcW w:w="1418" w:type="dxa"/>
          </w:tcPr>
          <w:p w:rsidR="00ED098B" w:rsidRPr="00E1235D" w:rsidRDefault="002543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«Эпоха барокко»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О чем рассказывают гербы и эмблемы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История возникновения герба. Символика цвета и изображения в геральдике. Символы и эмблемы в современном обществе.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проекта собственного герба или герба своей семьи с использованием декоративно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символического языка геральдики.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Знать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сущность герба как отличительного знака человека.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герб, учитывая традиционные формы и изобретая свои.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Защита проекта, оценивание результата работы. «Чтение» гербов одноклассников.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Эпоха рыцарства.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Придумать и нарисовать герб семьи. Подготовиться к игре-викторине. </w:t>
            </w:r>
          </w:p>
        </w:tc>
        <w:tc>
          <w:tcPr>
            <w:tcW w:w="1418" w:type="dxa"/>
          </w:tcPr>
          <w:p w:rsidR="00ED098B" w:rsidRPr="00E1235D" w:rsidRDefault="002543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«История геральдики».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Роль декоративного искусства в жизни человека и общества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изученного.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Обобщение тематического блока «Декор-человек, общество, время»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Игра-викторина. Выставка работ, выполненных по изученной теме «Декор-человек, общество, время»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по стилистическим особенностям декоративное искусство разных времен и народов.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Выступление с анализом творческих работ, выполненных на уроках.</w:t>
            </w:r>
          </w:p>
        </w:tc>
        <w:tc>
          <w:tcPr>
            <w:tcW w:w="155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Присмотреться к образцам современного декоративного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искусства.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Выставка работ учащихся по теме «Декор-человек, общество, время»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16406" w:type="dxa"/>
            <w:gridSpan w:val="13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IV</w:t>
            </w: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четверть. «Декоративное искусство в современном мире» - 8 часов.</w:t>
            </w: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Современное выставочное искусство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изучения новых знаний.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Многообразие материалов и техник современного декоративно-прикладного искусства. Батик. Гобелен. Керамика. Стекло.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Декор вазы.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Беседа на тему: «Обращение современных художников декоративно-прикладного искусства к традиционным мотивам, сюжетам, образам народного искусства».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Знать 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- о разнообразии материалов, форм современного декоративно-прикладного искусства, его особенностях;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- о специфике языка разных художественных материалов.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Фронтальный опрос. Обмен мнениями по вопросам современного декоративного искусства.</w:t>
            </w:r>
          </w:p>
        </w:tc>
        <w:tc>
          <w:tcPr>
            <w:tcW w:w="155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Выполнить задание на стр. 30-31 в рабочей тетради. Подобрать материал для работы.</w:t>
            </w:r>
          </w:p>
        </w:tc>
        <w:tc>
          <w:tcPr>
            <w:tcW w:w="1418" w:type="dxa"/>
          </w:tcPr>
          <w:p w:rsidR="00ED098B" w:rsidRPr="00E1235D" w:rsidRDefault="002543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«Батик. Гобелен. Керамика. Стекло. Вазы.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Ты сам </w:t>
            </w: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  <w:t xml:space="preserve"> мастер декоративно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  <w:t xml:space="preserve"> прикладного искусства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формирования новых навыков.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Виды декоративно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прикладного искусства. Аппликации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Декоративная работа по мотивам русских народных сказок. Выбор и обсуждение работы.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и традиции выполнения аппликаций из различных материалов.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Обмен мнениями в процессе знакомства с работой.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творчеством </w:t>
            </w:r>
            <w:r w:rsidR="00232FB1" w:rsidRPr="00E1235D">
              <w:rPr>
                <w:rFonts w:ascii="Times New Roman" w:hAnsi="Times New Roman" w:cs="Times New Roman"/>
                <w:sz w:val="20"/>
                <w:szCs w:val="20"/>
              </w:rPr>
              <w:t>художников родного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края.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задание на стр. 32-33 в рабочей тетради. 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  <w:r w:rsidR="00254376">
              <w:rPr>
                <w:rFonts w:ascii="Times New Roman" w:hAnsi="Times New Roman" w:cs="Times New Roman"/>
                <w:sz w:val="20"/>
                <w:szCs w:val="20"/>
              </w:rPr>
              <w:t>«Аппликация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Изготовление тряпичной </w:t>
            </w:r>
            <w:r w:rsidR="00232FB1"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куклы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практического применения знаний, умений.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Русская тряпичная кукла. Условность и обобщенность образа. Кукла-закрутка.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Декоративная работа по мотивам русских народных сказок. Изготовление тряпичной куклы.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Знать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принципы декоративного обобщения в творческой работе.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выразительные возможности материала.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Творческое обсуждение работ.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творчеством </w:t>
            </w:r>
            <w:r w:rsidR="00232FB1" w:rsidRPr="00E1235D">
              <w:rPr>
                <w:rFonts w:ascii="Times New Roman" w:hAnsi="Times New Roman" w:cs="Times New Roman"/>
                <w:sz w:val="20"/>
                <w:szCs w:val="20"/>
              </w:rPr>
              <w:t>художников родного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края.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Выполнить задание на стр. 34-35 в рабочей тетради.</w:t>
            </w:r>
          </w:p>
        </w:tc>
        <w:tc>
          <w:tcPr>
            <w:tcW w:w="1418" w:type="dxa"/>
          </w:tcPr>
          <w:p w:rsidR="00ED098B" w:rsidRPr="00E1235D" w:rsidRDefault="002543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>«Изготовление тряпичной куклы»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28-29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Ты сам </w:t>
            </w: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  <w:t xml:space="preserve"> мастер декоративно 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  <w:t>прикладного искусства</w:t>
            </w: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. Декоративное панно.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практического применения знаний, умений.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использование материала. Способы и приемы работы с природными </w:t>
            </w:r>
            <w:r w:rsidR="00232FB1" w:rsidRPr="00E1235D">
              <w:rPr>
                <w:rFonts w:ascii="Times New Roman" w:hAnsi="Times New Roman" w:cs="Times New Roman"/>
                <w:sz w:val="20"/>
                <w:szCs w:val="20"/>
              </w:rPr>
              <w:t>материалами,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тканью, и соленым тестом.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Изготовление декоративного па</w:t>
            </w:r>
            <w:r w:rsidR="0025437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но для украшения интерьера или панно из соленого теста (по выбору учащихся).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многообразие материалов и техник современного декоративно-прикладного искусства.</w:t>
            </w:r>
          </w:p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соленым тестом.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Творческое обсуждение работ. Анализ и оценка работ.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творчеством </w:t>
            </w:r>
            <w:r w:rsidR="00232FB1" w:rsidRPr="00E1235D">
              <w:rPr>
                <w:rFonts w:ascii="Times New Roman" w:hAnsi="Times New Roman" w:cs="Times New Roman"/>
                <w:sz w:val="20"/>
                <w:szCs w:val="20"/>
              </w:rPr>
              <w:t>художников декораторов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Выполнить задание на стр. 36-37 в рабочей тетради.</w:t>
            </w:r>
          </w:p>
        </w:tc>
        <w:tc>
          <w:tcPr>
            <w:tcW w:w="1418" w:type="dxa"/>
          </w:tcPr>
          <w:p w:rsidR="00ED098B" w:rsidRPr="00E1235D" w:rsidRDefault="002543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>«Процесс работы с соленым тестом»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30-31</w:t>
            </w:r>
          </w:p>
        </w:tc>
        <w:tc>
          <w:tcPr>
            <w:tcW w:w="184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Ты сам </w:t>
            </w: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  <w:t xml:space="preserve"> мастер деко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ративно 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noBreakHyphen/>
              <w:t xml:space="preserve"> прикладного </w:t>
            </w:r>
            <w:r w:rsidR="0091176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искусства</w:t>
            </w: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. Эскиз витража.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Урок практического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применения знаний, умений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Выразительное использование материала.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Способы и приемы работы с витражами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Эскиз </w:t>
            </w:r>
            <w:r w:rsidR="00232FB1" w:rsidRPr="00E1235D">
              <w:rPr>
                <w:rFonts w:ascii="Times New Roman" w:hAnsi="Times New Roman" w:cs="Times New Roman"/>
                <w:sz w:val="20"/>
                <w:szCs w:val="20"/>
              </w:rPr>
              <w:t>витража. (по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выбору учащихся)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и традиции выполнения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витражей из различных материалов.</w:t>
            </w: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технике -витраж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Творческое обсуждение работ.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 и оценка работ.</w:t>
            </w:r>
          </w:p>
        </w:tc>
        <w:tc>
          <w:tcPr>
            <w:tcW w:w="1559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Знакомство с творчеством </w:t>
            </w:r>
            <w:r w:rsidR="00232FB1"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художников </w:t>
            </w:r>
            <w:r w:rsidR="00232FB1"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декораторов</w:t>
            </w: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Выполнить задание на стр. 36-37 в 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рабочей тетради.</w:t>
            </w:r>
          </w:p>
        </w:tc>
        <w:tc>
          <w:tcPr>
            <w:tcW w:w="1418" w:type="dxa"/>
          </w:tcPr>
          <w:p w:rsidR="00ED098B" w:rsidRPr="00E1235D" w:rsidRDefault="002543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Презентация </w:t>
            </w:r>
            <w:r w:rsidR="00BD03A0" w:rsidRPr="00E1235D">
              <w:rPr>
                <w:rFonts w:ascii="Times New Roman" w:hAnsi="Times New Roman" w:cs="Times New Roman"/>
                <w:sz w:val="20"/>
                <w:szCs w:val="20"/>
              </w:rPr>
              <w:t>«Выполнение витража»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8B" w:rsidRPr="00E1235D">
        <w:tc>
          <w:tcPr>
            <w:tcW w:w="67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844" w:type="dxa"/>
          </w:tcPr>
          <w:p w:rsidR="00ED098B" w:rsidRPr="00E1235D" w:rsidRDefault="009117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Урок-</w:t>
            </w:r>
            <w:r w:rsidR="00BD03A0"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обобщение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Урок обобщение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Обобщение материала по темам раздела и года.</w:t>
            </w:r>
          </w:p>
        </w:tc>
        <w:tc>
          <w:tcPr>
            <w:tcW w:w="1701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Выставка работ, выполненных в течении учебного года. Экскурсия по выставке.</w:t>
            </w:r>
          </w:p>
        </w:tc>
        <w:tc>
          <w:tcPr>
            <w:tcW w:w="1985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 осознанно использовать язык декоративно-прикладного искусства.</w:t>
            </w:r>
          </w:p>
        </w:tc>
        <w:tc>
          <w:tcPr>
            <w:tcW w:w="1417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Эстетическая оценка результата работы.</w:t>
            </w:r>
          </w:p>
        </w:tc>
        <w:tc>
          <w:tcPr>
            <w:tcW w:w="155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>Присмотреться к образцам современного искусства</w:t>
            </w:r>
          </w:p>
        </w:tc>
        <w:tc>
          <w:tcPr>
            <w:tcW w:w="1418" w:type="dxa"/>
          </w:tcPr>
          <w:p w:rsidR="00ED098B" w:rsidRPr="00E1235D" w:rsidRDefault="00BD0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35D">
              <w:rPr>
                <w:rFonts w:ascii="Times New Roman" w:hAnsi="Times New Roman" w:cs="Times New Roman"/>
                <w:sz w:val="20"/>
                <w:szCs w:val="20"/>
              </w:rPr>
              <w:t xml:space="preserve">Выставка лучших работ, выполненных в течение года. </w:t>
            </w:r>
          </w:p>
        </w:tc>
        <w:tc>
          <w:tcPr>
            <w:tcW w:w="708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D098B" w:rsidRPr="00E1235D" w:rsidRDefault="00ED0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D098B" w:rsidRPr="00E1235D" w:rsidRDefault="00ED098B">
      <w:pPr>
        <w:jc w:val="both"/>
        <w:rPr>
          <w:rFonts w:ascii="Times New Roman" w:hAnsi="Times New Roman" w:cs="Times New Roman"/>
          <w:sz w:val="20"/>
          <w:szCs w:val="20"/>
        </w:rPr>
        <w:sectPr w:rsidR="00ED098B" w:rsidRPr="00E1235D" w:rsidSect="00983E96">
          <w:pgSz w:w="16838" w:h="11906" w:orient="landscape"/>
          <w:pgMar w:top="709" w:right="1134" w:bottom="851" w:left="1134" w:header="709" w:footer="709" w:gutter="0"/>
          <w:pgNumType w:start="2"/>
          <w:cols w:space="708"/>
          <w:docGrid w:linePitch="360"/>
        </w:sectPr>
      </w:pPr>
    </w:p>
    <w:p w:rsidR="00ED098B" w:rsidRPr="00454C73" w:rsidRDefault="00ED098B" w:rsidP="00454C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D098B" w:rsidRPr="00454C73" w:rsidSect="00721F4D">
      <w:pgSz w:w="11906" w:h="16838"/>
      <w:pgMar w:top="851" w:right="851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861" w:rsidRDefault="00D15861" w:rsidP="00ED098B">
      <w:pPr>
        <w:spacing w:after="0" w:line="240" w:lineRule="auto"/>
      </w:pPr>
      <w:r>
        <w:separator/>
      </w:r>
    </w:p>
  </w:endnote>
  <w:endnote w:type="continuationSeparator" w:id="1">
    <w:p w:rsidR="00D15861" w:rsidRDefault="00D15861" w:rsidP="00ED0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C7" w:rsidRDefault="009F36C7">
    <w:pPr>
      <w:pStyle w:val="10"/>
      <w:framePr w:wrap="around" w:vAnchor="text" w:hAnchor="margin" w:xAlign="right" w:y="1"/>
      <w:rPr>
        <w:rStyle w:val="af0"/>
      </w:rPr>
    </w:pPr>
  </w:p>
  <w:p w:rsidR="009F36C7" w:rsidRDefault="009F36C7">
    <w:pPr>
      <w:pStyle w:val="1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C7" w:rsidRDefault="009F36C7">
    <w:pPr>
      <w:pStyle w:val="1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861" w:rsidRDefault="00D15861">
      <w:pPr>
        <w:spacing w:after="0" w:line="240" w:lineRule="auto"/>
      </w:pPr>
      <w:r>
        <w:separator/>
      </w:r>
    </w:p>
  </w:footnote>
  <w:footnote w:type="continuationSeparator" w:id="1">
    <w:p w:rsidR="00D15861" w:rsidRDefault="00D158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7BC"/>
    <w:multiLevelType w:val="hybridMultilevel"/>
    <w:tmpl w:val="5570335A"/>
    <w:lvl w:ilvl="0" w:tplc="57B6560C">
      <w:start w:val="1"/>
      <w:numFmt w:val="decimal"/>
      <w:lvlText w:val="%1."/>
      <w:lvlJc w:val="left"/>
      <w:pPr>
        <w:tabs>
          <w:tab w:val="left" w:pos="360"/>
        </w:tabs>
        <w:ind w:left="360" w:hanging="358"/>
      </w:pPr>
    </w:lvl>
    <w:lvl w:ilvl="1" w:tplc="6F849BD8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4446BCA0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CEF6631C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B296B040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0414AFD2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9090569C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16E811CC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FE163B32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1">
    <w:nsid w:val="1DF90245"/>
    <w:multiLevelType w:val="hybridMultilevel"/>
    <w:tmpl w:val="71E86F3C"/>
    <w:lvl w:ilvl="0" w:tplc="E92AA00E">
      <w:start w:val="1"/>
      <w:numFmt w:val="bullet"/>
      <w:lvlText w:val=""/>
      <w:lvlJc w:val="left"/>
      <w:pPr>
        <w:ind w:left="720" w:hanging="358"/>
      </w:pPr>
      <w:rPr>
        <w:rFonts w:ascii="Symbol" w:hAnsi="Symbol" w:hint="default"/>
      </w:rPr>
    </w:lvl>
    <w:lvl w:ilvl="1" w:tplc="D362E556">
      <w:start w:val="1"/>
      <w:numFmt w:val="bullet"/>
      <w:lvlText w:val="o"/>
      <w:lvlJc w:val="left"/>
      <w:pPr>
        <w:ind w:left="1440" w:hanging="358"/>
      </w:pPr>
      <w:rPr>
        <w:rFonts w:ascii="Courier New" w:hAnsi="Courier New" w:cs="Courier New" w:hint="default"/>
      </w:rPr>
    </w:lvl>
    <w:lvl w:ilvl="2" w:tplc="A8A09448">
      <w:start w:val="1"/>
      <w:numFmt w:val="bullet"/>
      <w:lvlText w:val=""/>
      <w:lvlJc w:val="left"/>
      <w:pPr>
        <w:ind w:left="2160" w:hanging="358"/>
      </w:pPr>
      <w:rPr>
        <w:rFonts w:ascii="Wingdings" w:hAnsi="Wingdings" w:hint="default"/>
      </w:rPr>
    </w:lvl>
    <w:lvl w:ilvl="3" w:tplc="35DC8E0E">
      <w:start w:val="1"/>
      <w:numFmt w:val="bullet"/>
      <w:lvlText w:val=""/>
      <w:lvlJc w:val="left"/>
      <w:pPr>
        <w:ind w:left="2880" w:hanging="358"/>
      </w:pPr>
      <w:rPr>
        <w:rFonts w:ascii="Symbol" w:hAnsi="Symbol" w:hint="default"/>
      </w:rPr>
    </w:lvl>
    <w:lvl w:ilvl="4" w:tplc="1298A8EA">
      <w:start w:val="1"/>
      <w:numFmt w:val="bullet"/>
      <w:lvlText w:val="o"/>
      <w:lvlJc w:val="left"/>
      <w:pPr>
        <w:ind w:left="3600" w:hanging="358"/>
      </w:pPr>
      <w:rPr>
        <w:rFonts w:ascii="Courier New" w:hAnsi="Courier New" w:cs="Courier New" w:hint="default"/>
      </w:rPr>
    </w:lvl>
    <w:lvl w:ilvl="5" w:tplc="C1F8F032">
      <w:start w:val="1"/>
      <w:numFmt w:val="bullet"/>
      <w:lvlText w:val=""/>
      <w:lvlJc w:val="left"/>
      <w:pPr>
        <w:ind w:left="4320" w:hanging="358"/>
      </w:pPr>
      <w:rPr>
        <w:rFonts w:ascii="Wingdings" w:hAnsi="Wingdings" w:hint="default"/>
      </w:rPr>
    </w:lvl>
    <w:lvl w:ilvl="6" w:tplc="495A6C8E">
      <w:start w:val="1"/>
      <w:numFmt w:val="bullet"/>
      <w:lvlText w:val=""/>
      <w:lvlJc w:val="left"/>
      <w:pPr>
        <w:ind w:left="5040" w:hanging="358"/>
      </w:pPr>
      <w:rPr>
        <w:rFonts w:ascii="Symbol" w:hAnsi="Symbol" w:hint="default"/>
      </w:rPr>
    </w:lvl>
    <w:lvl w:ilvl="7" w:tplc="24F2DED6">
      <w:start w:val="1"/>
      <w:numFmt w:val="bullet"/>
      <w:lvlText w:val="o"/>
      <w:lvlJc w:val="left"/>
      <w:pPr>
        <w:ind w:left="5760" w:hanging="358"/>
      </w:pPr>
      <w:rPr>
        <w:rFonts w:ascii="Courier New" w:hAnsi="Courier New" w:cs="Courier New" w:hint="default"/>
      </w:rPr>
    </w:lvl>
    <w:lvl w:ilvl="8" w:tplc="72905760">
      <w:start w:val="1"/>
      <w:numFmt w:val="bullet"/>
      <w:lvlText w:val=""/>
      <w:lvlJc w:val="left"/>
      <w:pPr>
        <w:ind w:left="6480" w:hanging="358"/>
      </w:pPr>
      <w:rPr>
        <w:rFonts w:ascii="Wingdings" w:hAnsi="Wingdings" w:hint="default"/>
      </w:rPr>
    </w:lvl>
  </w:abstractNum>
  <w:abstractNum w:abstractNumId="2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2B4072BB"/>
    <w:multiLevelType w:val="hybridMultilevel"/>
    <w:tmpl w:val="6518EA72"/>
    <w:lvl w:ilvl="0" w:tplc="A0AA4B3C">
      <w:numFmt w:val="bullet"/>
      <w:lvlText w:val="•"/>
      <w:lvlJc w:val="left"/>
      <w:pPr>
        <w:ind w:left="1109" w:hanging="358"/>
      </w:pPr>
      <w:rPr>
        <w:rFonts w:ascii="Times New Roman" w:hAnsi="Times New Roman" w:cs="Times New Roman" w:hint="default"/>
      </w:rPr>
    </w:lvl>
    <w:lvl w:ilvl="1" w:tplc="BB565A10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9866F2B4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66E4AF04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A49EB3E2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5D6A13E6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E4EA6D9E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B4A4964A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1842DF4A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4">
    <w:nsid w:val="2CE50C09"/>
    <w:multiLevelType w:val="hybridMultilevel"/>
    <w:tmpl w:val="DEC854DC"/>
    <w:lvl w:ilvl="0" w:tplc="DB665DB8">
      <w:start w:val="1"/>
      <w:numFmt w:val="bullet"/>
      <w:lvlText w:val=""/>
      <w:lvlJc w:val="left"/>
      <w:pPr>
        <w:tabs>
          <w:tab w:val="left" w:pos="720"/>
        </w:tabs>
        <w:ind w:left="720" w:hanging="358"/>
      </w:pPr>
      <w:rPr>
        <w:rFonts w:ascii="Symbol" w:hAnsi="Symbol" w:hint="default"/>
      </w:rPr>
    </w:lvl>
    <w:lvl w:ilvl="1" w:tplc="DAF696C0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D0B2E818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A1A24FAE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452E6F18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5112B7B2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BAC48B4C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8B061072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3580CDFE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5">
    <w:nsid w:val="41896464"/>
    <w:multiLevelType w:val="hybridMultilevel"/>
    <w:tmpl w:val="39F48E04"/>
    <w:lvl w:ilvl="0" w:tplc="B170A622">
      <w:numFmt w:val="bullet"/>
      <w:lvlText w:val="*"/>
      <w:lvlJc w:val="left"/>
      <w:pPr>
        <w:ind w:left="0" w:firstLine="0"/>
      </w:pPr>
      <w:rPr>
        <w:rFonts w:ascii="Symbol" w:eastAsia="Symbol" w:hAnsi="Symbol" w:cs="Symbol" w:hint="default"/>
      </w:rPr>
    </w:lvl>
    <w:lvl w:ilvl="1" w:tplc="0E9A9A5C">
      <w:start w:val="1"/>
      <w:numFmt w:val="bullet"/>
      <w:lvlText w:val="o"/>
      <w:lvlJc w:val="left"/>
      <w:pPr>
        <w:ind w:left="1440" w:hanging="358"/>
      </w:pPr>
      <w:rPr>
        <w:rFonts w:ascii="Courier New" w:eastAsia="Courier New" w:hAnsi="Courier New" w:cs="Courier New" w:hint="default"/>
      </w:rPr>
    </w:lvl>
    <w:lvl w:ilvl="2" w:tplc="40CE9816">
      <w:start w:val="1"/>
      <w:numFmt w:val="bullet"/>
      <w:lvlText w:val="§"/>
      <w:lvlJc w:val="left"/>
      <w:pPr>
        <w:ind w:left="2160" w:hanging="358"/>
      </w:pPr>
      <w:rPr>
        <w:rFonts w:ascii="Wingdings" w:eastAsia="Wingdings" w:hAnsi="Wingdings" w:cs="Wingdings" w:hint="default"/>
      </w:rPr>
    </w:lvl>
    <w:lvl w:ilvl="3" w:tplc="EFEE07B8">
      <w:start w:val="1"/>
      <w:numFmt w:val="bullet"/>
      <w:lvlText w:val="·"/>
      <w:lvlJc w:val="left"/>
      <w:pPr>
        <w:ind w:left="2880" w:hanging="358"/>
      </w:pPr>
      <w:rPr>
        <w:rFonts w:ascii="Symbol" w:eastAsia="Symbol" w:hAnsi="Symbol" w:cs="Symbol" w:hint="default"/>
      </w:rPr>
    </w:lvl>
    <w:lvl w:ilvl="4" w:tplc="84BA7A5A">
      <w:start w:val="1"/>
      <w:numFmt w:val="bullet"/>
      <w:lvlText w:val="o"/>
      <w:lvlJc w:val="left"/>
      <w:pPr>
        <w:ind w:left="3600" w:hanging="358"/>
      </w:pPr>
      <w:rPr>
        <w:rFonts w:ascii="Courier New" w:eastAsia="Courier New" w:hAnsi="Courier New" w:cs="Courier New" w:hint="default"/>
      </w:rPr>
    </w:lvl>
    <w:lvl w:ilvl="5" w:tplc="750CDE26">
      <w:start w:val="1"/>
      <w:numFmt w:val="bullet"/>
      <w:lvlText w:val="§"/>
      <w:lvlJc w:val="left"/>
      <w:pPr>
        <w:ind w:left="4320" w:hanging="358"/>
      </w:pPr>
      <w:rPr>
        <w:rFonts w:ascii="Wingdings" w:eastAsia="Wingdings" w:hAnsi="Wingdings" w:cs="Wingdings" w:hint="default"/>
      </w:rPr>
    </w:lvl>
    <w:lvl w:ilvl="6" w:tplc="12046602">
      <w:start w:val="1"/>
      <w:numFmt w:val="bullet"/>
      <w:lvlText w:val="·"/>
      <w:lvlJc w:val="left"/>
      <w:pPr>
        <w:ind w:left="5040" w:hanging="358"/>
      </w:pPr>
      <w:rPr>
        <w:rFonts w:ascii="Symbol" w:eastAsia="Symbol" w:hAnsi="Symbol" w:cs="Symbol" w:hint="default"/>
      </w:rPr>
    </w:lvl>
    <w:lvl w:ilvl="7" w:tplc="CA8625DE">
      <w:start w:val="1"/>
      <w:numFmt w:val="bullet"/>
      <w:lvlText w:val="o"/>
      <w:lvlJc w:val="left"/>
      <w:pPr>
        <w:ind w:left="5760" w:hanging="358"/>
      </w:pPr>
      <w:rPr>
        <w:rFonts w:ascii="Courier New" w:eastAsia="Courier New" w:hAnsi="Courier New" w:cs="Courier New" w:hint="default"/>
      </w:rPr>
    </w:lvl>
    <w:lvl w:ilvl="8" w:tplc="15107512">
      <w:start w:val="1"/>
      <w:numFmt w:val="bullet"/>
      <w:lvlText w:val="§"/>
      <w:lvlJc w:val="left"/>
      <w:pPr>
        <w:ind w:left="6480" w:hanging="358"/>
      </w:pPr>
      <w:rPr>
        <w:rFonts w:ascii="Wingdings" w:eastAsia="Wingdings" w:hAnsi="Wingdings" w:cs="Wingdings" w:hint="default"/>
      </w:rPr>
    </w:lvl>
  </w:abstractNum>
  <w:abstractNum w:abstractNumId="6">
    <w:nsid w:val="479E462C"/>
    <w:multiLevelType w:val="hybridMultilevel"/>
    <w:tmpl w:val="B3067B52"/>
    <w:lvl w:ilvl="0" w:tplc="9D844134">
      <w:start w:val="1"/>
      <w:numFmt w:val="decimal"/>
      <w:lvlText w:val="%1."/>
      <w:lvlJc w:val="left"/>
      <w:pPr>
        <w:tabs>
          <w:tab w:val="left" w:pos="720"/>
        </w:tabs>
        <w:ind w:left="720" w:hanging="358"/>
      </w:pPr>
    </w:lvl>
    <w:lvl w:ilvl="1" w:tplc="FAE4AAFA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B0483344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350C586E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F9D4C630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B68A3CFE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524A6A8C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E22AF5E2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6A90A946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7">
    <w:nsid w:val="4E317D0F"/>
    <w:multiLevelType w:val="hybridMultilevel"/>
    <w:tmpl w:val="D42C5474"/>
    <w:lvl w:ilvl="0" w:tplc="4FE6C1D8">
      <w:start w:val="1"/>
      <w:numFmt w:val="decimal"/>
      <w:lvlText w:val="%1."/>
      <w:lvlJc w:val="left"/>
      <w:pPr>
        <w:tabs>
          <w:tab w:val="left" w:pos="720"/>
        </w:tabs>
        <w:ind w:left="720" w:hanging="358"/>
      </w:pPr>
    </w:lvl>
    <w:lvl w:ilvl="1" w:tplc="130AB2DC">
      <w:start w:val="1"/>
      <w:numFmt w:val="lowerLetter"/>
      <w:lvlText w:val="%2."/>
      <w:lvlJc w:val="left"/>
      <w:pPr>
        <w:tabs>
          <w:tab w:val="left" w:pos="1440"/>
        </w:tabs>
        <w:ind w:left="1440" w:hanging="358"/>
      </w:pPr>
    </w:lvl>
    <w:lvl w:ilvl="2" w:tplc="48FC726C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2F928102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BDAC24EC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B8869510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1848EDCC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55AE506E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0E2E457A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8">
    <w:nsid w:val="5C562A42"/>
    <w:multiLevelType w:val="multilevel"/>
    <w:tmpl w:val="C06ED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5D741D"/>
    <w:multiLevelType w:val="hybridMultilevel"/>
    <w:tmpl w:val="B33466CC"/>
    <w:lvl w:ilvl="0" w:tplc="FF32B636">
      <w:start w:val="1"/>
      <w:numFmt w:val="bullet"/>
      <w:lvlText w:val=""/>
      <w:lvlJc w:val="left"/>
      <w:pPr>
        <w:tabs>
          <w:tab w:val="left" w:pos="1080"/>
        </w:tabs>
        <w:ind w:left="1080" w:hanging="358"/>
      </w:pPr>
      <w:rPr>
        <w:rFonts w:ascii="Symbol" w:hAnsi="Symbol" w:hint="default"/>
      </w:rPr>
    </w:lvl>
    <w:lvl w:ilvl="1" w:tplc="BAC6C5A0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1BCE1632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EF10BEDE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E9BEB714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E8CED0F0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0358A9DE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5AE2F50E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9BDE1F66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10">
    <w:nsid w:val="62F64BE5"/>
    <w:multiLevelType w:val="hybridMultilevel"/>
    <w:tmpl w:val="B294471A"/>
    <w:lvl w:ilvl="0" w:tplc="0694B844">
      <w:numFmt w:val="bullet"/>
      <w:lvlText w:val="•"/>
      <w:lvlJc w:val="left"/>
      <w:pPr>
        <w:ind w:left="788" w:firstLine="0"/>
      </w:pPr>
      <w:rPr>
        <w:rFonts w:ascii="Times New Roman" w:hAnsi="Times New Roman" w:cs="Times New Roman" w:hint="default"/>
      </w:rPr>
    </w:lvl>
    <w:lvl w:ilvl="1" w:tplc="8ED407B2">
      <w:start w:val="1"/>
      <w:numFmt w:val="bullet"/>
      <w:lvlText w:val="o"/>
      <w:lvlJc w:val="left"/>
      <w:pPr>
        <w:ind w:left="2228" w:hanging="358"/>
      </w:pPr>
      <w:rPr>
        <w:rFonts w:ascii="Courier New" w:hAnsi="Courier New" w:cs="Courier New" w:hint="default"/>
      </w:rPr>
    </w:lvl>
    <w:lvl w:ilvl="2" w:tplc="84067652">
      <w:start w:val="1"/>
      <w:numFmt w:val="bullet"/>
      <w:lvlText w:val=""/>
      <w:lvlJc w:val="left"/>
      <w:pPr>
        <w:ind w:left="2948" w:hanging="358"/>
      </w:pPr>
      <w:rPr>
        <w:rFonts w:ascii="Wingdings" w:hAnsi="Wingdings" w:hint="default"/>
      </w:rPr>
    </w:lvl>
    <w:lvl w:ilvl="3" w:tplc="CDA48F52">
      <w:start w:val="1"/>
      <w:numFmt w:val="bullet"/>
      <w:lvlText w:val=""/>
      <w:lvlJc w:val="left"/>
      <w:pPr>
        <w:ind w:left="3668" w:hanging="358"/>
      </w:pPr>
      <w:rPr>
        <w:rFonts w:ascii="Symbol" w:hAnsi="Symbol" w:hint="default"/>
      </w:rPr>
    </w:lvl>
    <w:lvl w:ilvl="4" w:tplc="E616A07E">
      <w:start w:val="1"/>
      <w:numFmt w:val="bullet"/>
      <w:lvlText w:val="o"/>
      <w:lvlJc w:val="left"/>
      <w:pPr>
        <w:ind w:left="4388" w:hanging="358"/>
      </w:pPr>
      <w:rPr>
        <w:rFonts w:ascii="Courier New" w:hAnsi="Courier New" w:cs="Courier New" w:hint="default"/>
      </w:rPr>
    </w:lvl>
    <w:lvl w:ilvl="5" w:tplc="AFD28BB4">
      <w:start w:val="1"/>
      <w:numFmt w:val="bullet"/>
      <w:lvlText w:val=""/>
      <w:lvlJc w:val="left"/>
      <w:pPr>
        <w:ind w:left="5108" w:hanging="358"/>
      </w:pPr>
      <w:rPr>
        <w:rFonts w:ascii="Wingdings" w:hAnsi="Wingdings" w:hint="default"/>
      </w:rPr>
    </w:lvl>
    <w:lvl w:ilvl="6" w:tplc="0D3C34F0">
      <w:start w:val="1"/>
      <w:numFmt w:val="bullet"/>
      <w:lvlText w:val=""/>
      <w:lvlJc w:val="left"/>
      <w:pPr>
        <w:ind w:left="5828" w:hanging="358"/>
      </w:pPr>
      <w:rPr>
        <w:rFonts w:ascii="Symbol" w:hAnsi="Symbol" w:hint="default"/>
      </w:rPr>
    </w:lvl>
    <w:lvl w:ilvl="7" w:tplc="657257F2">
      <w:start w:val="1"/>
      <w:numFmt w:val="bullet"/>
      <w:lvlText w:val="o"/>
      <w:lvlJc w:val="left"/>
      <w:pPr>
        <w:ind w:left="6548" w:hanging="358"/>
      </w:pPr>
      <w:rPr>
        <w:rFonts w:ascii="Courier New" w:hAnsi="Courier New" w:cs="Courier New" w:hint="default"/>
      </w:rPr>
    </w:lvl>
    <w:lvl w:ilvl="8" w:tplc="6C0C87DC">
      <w:start w:val="1"/>
      <w:numFmt w:val="bullet"/>
      <w:lvlText w:val=""/>
      <w:lvlJc w:val="left"/>
      <w:pPr>
        <w:ind w:left="7268" w:hanging="358"/>
      </w:pPr>
      <w:rPr>
        <w:rFonts w:ascii="Wingdings" w:hAnsi="Wingdings" w:hint="default"/>
      </w:rPr>
    </w:lvl>
  </w:abstractNum>
  <w:abstractNum w:abstractNumId="11">
    <w:nsid w:val="6A4102FB"/>
    <w:multiLevelType w:val="hybridMultilevel"/>
    <w:tmpl w:val="19F894C6"/>
    <w:lvl w:ilvl="0" w:tplc="EBF491A6">
      <w:start w:val="1"/>
      <w:numFmt w:val="bullet"/>
      <w:lvlText w:val=""/>
      <w:lvlJc w:val="left"/>
      <w:pPr>
        <w:tabs>
          <w:tab w:val="left" w:pos="1080"/>
        </w:tabs>
        <w:ind w:left="1080" w:hanging="358"/>
      </w:pPr>
      <w:rPr>
        <w:rFonts w:ascii="Symbol" w:hAnsi="Symbol" w:hint="default"/>
      </w:rPr>
    </w:lvl>
    <w:lvl w:ilvl="1" w:tplc="1D00D43E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F1C81ACE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B65A40F8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C862D9E0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197AA46A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10C83DA2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D4DC7E88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A1D87D3C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12">
    <w:nsid w:val="6A9821A8"/>
    <w:multiLevelType w:val="hybridMultilevel"/>
    <w:tmpl w:val="E236DA14"/>
    <w:lvl w:ilvl="0" w:tplc="B9AEDF86">
      <w:start w:val="1"/>
      <w:numFmt w:val="decimal"/>
      <w:lvlText w:val="%1."/>
      <w:lvlJc w:val="left"/>
      <w:pPr>
        <w:tabs>
          <w:tab w:val="left" w:pos="720"/>
        </w:tabs>
        <w:ind w:left="720" w:hanging="358"/>
      </w:pPr>
    </w:lvl>
    <w:lvl w:ilvl="1" w:tplc="DAE86FC4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4F586C5A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1BD86C58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F4A4FAA4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2D3CA642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B6A088EA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0FD26EE8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221A8280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13">
    <w:nsid w:val="6A9E0170"/>
    <w:multiLevelType w:val="hybridMultilevel"/>
    <w:tmpl w:val="B1B28B36"/>
    <w:lvl w:ilvl="0" w:tplc="0CFA3D9E">
      <w:start w:val="1"/>
      <w:numFmt w:val="bullet"/>
      <w:lvlText w:val=""/>
      <w:lvlJc w:val="left"/>
      <w:pPr>
        <w:tabs>
          <w:tab w:val="left" w:pos="1080"/>
        </w:tabs>
        <w:ind w:left="1080" w:hanging="358"/>
      </w:pPr>
      <w:rPr>
        <w:rFonts w:ascii="Symbol" w:hAnsi="Symbol" w:hint="default"/>
      </w:rPr>
    </w:lvl>
    <w:lvl w:ilvl="1" w:tplc="4EEE68D0">
      <w:start w:val="1"/>
      <w:numFmt w:val="decimal"/>
      <w:lvlText w:val="%2."/>
      <w:lvlJc w:val="left"/>
      <w:pPr>
        <w:tabs>
          <w:tab w:val="left" w:pos="1800"/>
        </w:tabs>
        <w:ind w:left="1800" w:hanging="358"/>
      </w:pPr>
    </w:lvl>
    <w:lvl w:ilvl="2" w:tplc="6A6E6826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0B32C468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4A726544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7494E3C8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33BE4626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B6DA58B6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C8A4CD86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14">
    <w:nsid w:val="77E71A4C"/>
    <w:multiLevelType w:val="hybridMultilevel"/>
    <w:tmpl w:val="2FC8723E"/>
    <w:lvl w:ilvl="0" w:tplc="3F1A298C">
      <w:start w:val="1"/>
      <w:numFmt w:val="decimal"/>
      <w:lvlText w:val="%1."/>
      <w:lvlJc w:val="left"/>
      <w:pPr>
        <w:tabs>
          <w:tab w:val="left" w:pos="540"/>
        </w:tabs>
        <w:ind w:left="540" w:hanging="358"/>
      </w:pPr>
    </w:lvl>
    <w:lvl w:ilvl="1" w:tplc="5F76C47E">
      <w:start w:val="1"/>
      <w:numFmt w:val="bullet"/>
      <w:lvlText w:val=""/>
      <w:lvlJc w:val="left"/>
      <w:pPr>
        <w:tabs>
          <w:tab w:val="left" w:pos="1260"/>
        </w:tabs>
        <w:ind w:left="1260" w:hanging="358"/>
      </w:pPr>
      <w:rPr>
        <w:rFonts w:ascii="Symbol" w:hAnsi="Symbol" w:hint="default"/>
      </w:rPr>
    </w:lvl>
    <w:lvl w:ilvl="2" w:tplc="C7F496C4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7BD8AC32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A0B83034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99E69078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BF220CEE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55B6A964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CADAACE8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12"/>
  </w:num>
  <w:num w:numId="5">
    <w:abstractNumId w:val="13"/>
  </w:num>
  <w:num w:numId="6">
    <w:abstractNumId w:val="1"/>
  </w:num>
  <w:num w:numId="7">
    <w:abstractNumId w:val="4"/>
  </w:num>
  <w:num w:numId="8">
    <w:abstractNumId w:val="0"/>
  </w:num>
  <w:num w:numId="9">
    <w:abstractNumId w:val="3"/>
  </w:num>
  <w:num w:numId="10">
    <w:abstractNumId w:val="7"/>
  </w:num>
  <w:num w:numId="11">
    <w:abstractNumId w:val="11"/>
  </w:num>
  <w:num w:numId="12">
    <w:abstractNumId w:val="10"/>
  </w:num>
  <w:num w:numId="13">
    <w:abstractNumId w:val="6"/>
  </w:num>
  <w:num w:numId="14">
    <w:abstractNumId w:val="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ED098B"/>
    <w:rsid w:val="00041A6F"/>
    <w:rsid w:val="00201E76"/>
    <w:rsid w:val="00232FB1"/>
    <w:rsid w:val="00254376"/>
    <w:rsid w:val="002A3346"/>
    <w:rsid w:val="00360D88"/>
    <w:rsid w:val="00361E74"/>
    <w:rsid w:val="00381C97"/>
    <w:rsid w:val="00454C73"/>
    <w:rsid w:val="00473B33"/>
    <w:rsid w:val="004C3915"/>
    <w:rsid w:val="00686067"/>
    <w:rsid w:val="006C2230"/>
    <w:rsid w:val="00717A0B"/>
    <w:rsid w:val="00721F4D"/>
    <w:rsid w:val="00793ABD"/>
    <w:rsid w:val="00800038"/>
    <w:rsid w:val="00835B52"/>
    <w:rsid w:val="0084784E"/>
    <w:rsid w:val="008E428A"/>
    <w:rsid w:val="008F0839"/>
    <w:rsid w:val="00911762"/>
    <w:rsid w:val="009471A9"/>
    <w:rsid w:val="00983E96"/>
    <w:rsid w:val="009A06AB"/>
    <w:rsid w:val="009F36C7"/>
    <w:rsid w:val="00A278A5"/>
    <w:rsid w:val="00A32486"/>
    <w:rsid w:val="00A85DE0"/>
    <w:rsid w:val="00B01ED5"/>
    <w:rsid w:val="00B12EF6"/>
    <w:rsid w:val="00B140F5"/>
    <w:rsid w:val="00B23125"/>
    <w:rsid w:val="00B817F0"/>
    <w:rsid w:val="00BD03A0"/>
    <w:rsid w:val="00CD5F4F"/>
    <w:rsid w:val="00CF3D14"/>
    <w:rsid w:val="00D15861"/>
    <w:rsid w:val="00D44669"/>
    <w:rsid w:val="00D46D9E"/>
    <w:rsid w:val="00E05655"/>
    <w:rsid w:val="00E1235D"/>
    <w:rsid w:val="00E303D6"/>
    <w:rsid w:val="00ED098B"/>
    <w:rsid w:val="00EE1AB5"/>
    <w:rsid w:val="00EE26EB"/>
    <w:rsid w:val="00EF1C6F"/>
    <w:rsid w:val="00F07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98B"/>
    <w:pPr>
      <w:spacing w:after="200" w:line="276" w:lineRule="auto"/>
    </w:pPr>
    <w:rPr>
      <w:sz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ED098B"/>
    <w:pPr>
      <w:keepNext/>
      <w:keepLines/>
      <w:spacing w:before="480" w:after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ED098B"/>
    <w:pPr>
      <w:keepNext/>
      <w:keepLines/>
      <w:spacing w:before="200" w:after="0"/>
    </w:pPr>
    <w:rPr>
      <w:rFonts w:ascii="Arial" w:eastAsia="Arial" w:hAnsi="Arial" w:cs="Arial"/>
      <w:b/>
      <w:bCs/>
      <w:color w:val="000000" w:themeColor="text1"/>
      <w:sz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D098B"/>
    <w:pPr>
      <w:keepNext/>
      <w:keepLines/>
      <w:spacing w:before="200" w:after="0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ED098B"/>
    <w:pPr>
      <w:keepNext/>
      <w:keepLines/>
      <w:spacing w:before="200" w:after="0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ED098B"/>
    <w:pPr>
      <w:keepNext/>
      <w:keepLines/>
      <w:spacing w:before="200" w:after="0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ED098B"/>
    <w:pPr>
      <w:keepNext/>
      <w:keepLines/>
      <w:spacing w:before="200" w:after="0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ED098B"/>
    <w:pPr>
      <w:keepNext/>
      <w:keepLines/>
      <w:spacing w:before="200" w:after="0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ED098B"/>
    <w:pPr>
      <w:keepNext/>
      <w:keepLines/>
      <w:spacing w:before="200" w:after="0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ED098B"/>
    <w:pPr>
      <w:keepNext/>
      <w:keepLines/>
      <w:spacing w:before="200" w:after="0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a3">
    <w:name w:val="List Paragraph"/>
    <w:basedOn w:val="a"/>
    <w:uiPriority w:val="34"/>
    <w:qFormat/>
    <w:rsid w:val="00ED098B"/>
    <w:pPr>
      <w:ind w:left="720"/>
      <w:contextualSpacing/>
    </w:pPr>
  </w:style>
  <w:style w:type="paragraph" w:styleId="a4">
    <w:name w:val="No Spacing"/>
    <w:basedOn w:val="a"/>
    <w:link w:val="a5"/>
    <w:uiPriority w:val="1"/>
    <w:qFormat/>
    <w:rsid w:val="00ED098B"/>
    <w:pPr>
      <w:spacing w:after="0" w:line="240" w:lineRule="auto"/>
    </w:pPr>
    <w:rPr>
      <w:color w:val="000000"/>
    </w:rPr>
  </w:style>
  <w:style w:type="paragraph" w:styleId="a6">
    <w:name w:val="Title"/>
    <w:basedOn w:val="a"/>
    <w:next w:val="a"/>
    <w:uiPriority w:val="10"/>
    <w:qFormat/>
    <w:rsid w:val="00ED098B"/>
    <w:pPr>
      <w:pBdr>
        <w:bottom w:val="single" w:sz="24" w:space="0" w:color="000000"/>
      </w:pBdr>
      <w:spacing w:before="300" w:after="80" w:line="240" w:lineRule="auto"/>
    </w:pPr>
    <w:rPr>
      <w:b/>
      <w:color w:val="000000"/>
      <w:sz w:val="72"/>
    </w:rPr>
  </w:style>
  <w:style w:type="paragraph" w:styleId="a7">
    <w:name w:val="Subtitle"/>
    <w:basedOn w:val="a"/>
    <w:next w:val="a"/>
    <w:uiPriority w:val="11"/>
    <w:qFormat/>
    <w:rsid w:val="00ED098B"/>
    <w:pPr>
      <w:spacing w:line="240" w:lineRule="auto"/>
    </w:pPr>
    <w:rPr>
      <w:i/>
      <w:color w:val="444444"/>
      <w:sz w:val="52"/>
    </w:rPr>
  </w:style>
  <w:style w:type="paragraph" w:styleId="2">
    <w:name w:val="Quote"/>
    <w:basedOn w:val="a"/>
    <w:next w:val="a"/>
    <w:uiPriority w:val="29"/>
    <w:qFormat/>
    <w:rsid w:val="00ED098B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a8">
    <w:name w:val="Intense Quote"/>
    <w:basedOn w:val="a"/>
    <w:next w:val="a"/>
    <w:uiPriority w:val="30"/>
    <w:qFormat/>
    <w:rsid w:val="00ED098B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a9">
    <w:name w:val="Table Grid"/>
    <w:basedOn w:val="a1"/>
    <w:uiPriority w:val="59"/>
    <w:rsid w:val="00ED09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rsid w:val="00ED098B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ED098B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rsid w:val="00ED098B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rsid w:val="00ED098B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rsid w:val="00ED098B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rsid w:val="00ED098B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ED098B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ED098B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a">
    <w:name w:val="footnote text"/>
    <w:basedOn w:val="a"/>
    <w:uiPriority w:val="99"/>
    <w:semiHidden/>
    <w:unhideWhenUsed/>
    <w:rsid w:val="00ED098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a0"/>
    <w:uiPriority w:val="99"/>
    <w:semiHidden/>
    <w:rsid w:val="00ED098B"/>
    <w:rPr>
      <w:sz w:val="20"/>
    </w:rPr>
  </w:style>
  <w:style w:type="character" w:styleId="ab">
    <w:name w:val="footnote reference"/>
    <w:basedOn w:val="a0"/>
    <w:uiPriority w:val="99"/>
    <w:semiHidden/>
    <w:unhideWhenUsed/>
    <w:rsid w:val="00ED098B"/>
    <w:rPr>
      <w:vertAlign w:val="superscript"/>
    </w:rPr>
  </w:style>
  <w:style w:type="paragraph" w:customStyle="1" w:styleId="1">
    <w:name w:val="Верхний колонтитул1"/>
    <w:basedOn w:val="a"/>
    <w:uiPriority w:val="99"/>
    <w:unhideWhenUsed/>
    <w:rsid w:val="00ED098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ody Text"/>
    <w:basedOn w:val="a"/>
    <w:uiPriority w:val="99"/>
    <w:unhideWhenUsed/>
    <w:rsid w:val="00ED098B"/>
    <w:pPr>
      <w:spacing w:after="120"/>
    </w:pPr>
    <w:rPr>
      <w:rFonts w:cs="Times New Roman"/>
      <w:lang w:eastAsia="en-US"/>
    </w:rPr>
  </w:style>
  <w:style w:type="paragraph" w:customStyle="1" w:styleId="10">
    <w:name w:val="Нижний колонтитул1"/>
    <w:basedOn w:val="a"/>
    <w:qFormat/>
    <w:rsid w:val="00ED09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rsid w:val="00ED0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Emphasis"/>
    <w:basedOn w:val="a0"/>
    <w:uiPriority w:val="20"/>
    <w:qFormat/>
    <w:rsid w:val="00ED098B"/>
    <w:rPr>
      <w:i/>
      <w:iCs/>
    </w:rPr>
  </w:style>
  <w:style w:type="character" w:styleId="af">
    <w:name w:val="Hyperlink"/>
    <w:basedOn w:val="a0"/>
    <w:unhideWhenUsed/>
    <w:rsid w:val="00ED098B"/>
    <w:rPr>
      <w:rFonts w:ascii="Times New Roman" w:hAnsi="Times New Roman" w:cs="Times New Roman" w:hint="default"/>
      <w:color w:val="0000FF"/>
      <w:u w:val="single"/>
    </w:rPr>
  </w:style>
  <w:style w:type="character" w:styleId="af0">
    <w:name w:val="page number"/>
    <w:basedOn w:val="a0"/>
    <w:qFormat/>
    <w:rsid w:val="00ED098B"/>
  </w:style>
  <w:style w:type="character" w:styleId="af1">
    <w:name w:val="Strong"/>
    <w:basedOn w:val="a0"/>
    <w:uiPriority w:val="22"/>
    <w:qFormat/>
    <w:rsid w:val="00ED098B"/>
    <w:rPr>
      <w:b/>
      <w:bCs/>
    </w:rPr>
  </w:style>
  <w:style w:type="character" w:customStyle="1" w:styleId="apple-converted-space">
    <w:name w:val="apple-converted-space"/>
    <w:basedOn w:val="a0"/>
    <w:rsid w:val="00ED098B"/>
  </w:style>
  <w:style w:type="character" w:customStyle="1" w:styleId="af2">
    <w:name w:val="Нижний колонтитул Знак"/>
    <w:basedOn w:val="a0"/>
    <w:uiPriority w:val="99"/>
    <w:qFormat/>
    <w:rsid w:val="00ED098B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Без интервала1"/>
    <w:uiPriority w:val="1"/>
    <w:qFormat/>
    <w:rsid w:val="00ED098B"/>
    <w:rPr>
      <w:rFonts w:eastAsia="Times New Roman" w:cs="Times New Roman"/>
      <w:sz w:val="22"/>
      <w:lang w:val="ru-RU" w:eastAsia="ru-RU" w:bidi="ar-SA"/>
    </w:rPr>
  </w:style>
  <w:style w:type="character" w:customStyle="1" w:styleId="af3">
    <w:name w:val="Основной текст Знак"/>
    <w:basedOn w:val="a0"/>
    <w:uiPriority w:val="99"/>
    <w:semiHidden/>
    <w:rsid w:val="00ED098B"/>
    <w:rPr>
      <w:rFonts w:ascii="Calibri" w:eastAsia="Calibri" w:hAnsi="Calibri" w:cs="Times New Roman"/>
      <w:lang w:eastAsia="en-US"/>
    </w:rPr>
  </w:style>
  <w:style w:type="paragraph" w:customStyle="1" w:styleId="13">
    <w:name w:val="Абзац списка1"/>
    <w:basedOn w:val="a"/>
    <w:uiPriority w:val="34"/>
    <w:qFormat/>
    <w:rsid w:val="00ED098B"/>
    <w:pPr>
      <w:ind w:left="720"/>
      <w:contextualSpacing/>
    </w:pPr>
  </w:style>
  <w:style w:type="character" w:customStyle="1" w:styleId="af4">
    <w:name w:val="Верхний колонтитул Знак"/>
    <w:basedOn w:val="a0"/>
    <w:uiPriority w:val="99"/>
    <w:semiHidden/>
    <w:rsid w:val="00ED098B"/>
  </w:style>
  <w:style w:type="numbering" w:customStyle="1" w:styleId="GenStyleDefNum">
    <w:name w:val="GenStyleDefNum"/>
    <w:rsid w:val="00ED098B"/>
  </w:style>
  <w:style w:type="character" w:customStyle="1" w:styleId="a5">
    <w:name w:val="Без интервала Знак"/>
    <w:link w:val="a4"/>
    <w:uiPriority w:val="1"/>
    <w:locked/>
    <w:rsid w:val="00360D88"/>
    <w:rPr>
      <w:color w:val="000000"/>
      <w:sz w:val="22"/>
      <w:lang w:val="ru-RU" w:eastAsia="ru-RU" w:bidi="ar-SA"/>
    </w:rPr>
  </w:style>
  <w:style w:type="paragraph" w:styleId="af5">
    <w:name w:val="header"/>
    <w:basedOn w:val="a"/>
    <w:link w:val="14"/>
    <w:uiPriority w:val="99"/>
    <w:unhideWhenUsed/>
    <w:rsid w:val="00454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f5"/>
    <w:uiPriority w:val="99"/>
    <w:rsid w:val="00454C73"/>
    <w:rPr>
      <w:sz w:val="22"/>
      <w:lang w:val="ru-RU" w:eastAsia="ru-RU" w:bidi="ar-SA"/>
    </w:rPr>
  </w:style>
  <w:style w:type="paragraph" w:styleId="af6">
    <w:name w:val="footer"/>
    <w:basedOn w:val="a"/>
    <w:link w:val="15"/>
    <w:uiPriority w:val="99"/>
    <w:unhideWhenUsed/>
    <w:rsid w:val="00454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f6"/>
    <w:uiPriority w:val="99"/>
    <w:rsid w:val="00454C73"/>
    <w:rPr>
      <w:sz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CEC64-ADBC-4046-8592-34DC27F20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5646</Words>
  <Characters>32187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Dary</cp:lastModifiedBy>
  <cp:revision>22</cp:revision>
  <dcterms:created xsi:type="dcterms:W3CDTF">2018-09-02T20:43:00Z</dcterms:created>
  <dcterms:modified xsi:type="dcterms:W3CDTF">2022-09-13T09:18:00Z</dcterms:modified>
</cp:coreProperties>
</file>