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3245B">
        <w:rPr>
          <w:rFonts w:ascii="Times New Roman" w:hAnsi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531304" w:rsidRPr="0003245B" w:rsidRDefault="00531304" w:rsidP="00531304">
      <w:pPr>
        <w:tabs>
          <w:tab w:val="left" w:pos="5068"/>
        </w:tabs>
        <w:spacing w:after="0"/>
        <w:rPr>
          <w:rFonts w:ascii="Times New Roman" w:hAnsi="Times New Roman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531304" w:rsidRPr="00EC1572" w:rsidTr="000A6980">
        <w:tc>
          <w:tcPr>
            <w:tcW w:w="3510" w:type="dxa"/>
          </w:tcPr>
          <w:p w:rsidR="00531304" w:rsidRPr="00EC1572" w:rsidRDefault="00531304" w:rsidP="000A6980">
            <w:pPr>
              <w:tabs>
                <w:tab w:val="left" w:pos="5068"/>
              </w:tabs>
              <w:spacing w:after="0"/>
              <w:ind w:right="-108"/>
              <w:rPr>
                <w:rFonts w:ascii="Times New Roman" w:hAnsi="Times New Roman"/>
                <w:b/>
              </w:rPr>
            </w:pPr>
            <w:r w:rsidRPr="00EC1572">
              <w:rPr>
                <w:rFonts w:ascii="Times New Roman" w:hAnsi="Times New Roman"/>
                <w:b/>
              </w:rPr>
              <w:t>«Рассмотрено»</w:t>
            </w:r>
          </w:p>
          <w:p w:rsidR="00531304" w:rsidRPr="00EC1572" w:rsidRDefault="00531304" w:rsidP="000A6980">
            <w:pPr>
              <w:tabs>
                <w:tab w:val="left" w:pos="5068"/>
              </w:tabs>
              <w:spacing w:after="0"/>
              <w:ind w:right="-108"/>
              <w:rPr>
                <w:rFonts w:ascii="Times New Roman" w:hAnsi="Times New Roman"/>
              </w:rPr>
            </w:pPr>
            <w:r w:rsidRPr="00EC1572">
              <w:rPr>
                <w:rFonts w:ascii="Times New Roman" w:hAnsi="Times New Roman"/>
              </w:rPr>
              <w:t xml:space="preserve">Руководитель методического объединения учителей предметов гуманитарного </w:t>
            </w:r>
            <w:proofErr w:type="gramStart"/>
            <w:r w:rsidRPr="00EC1572">
              <w:rPr>
                <w:rFonts w:ascii="Times New Roman" w:hAnsi="Times New Roman"/>
              </w:rPr>
              <w:t>и  социального</w:t>
            </w:r>
            <w:proofErr w:type="gramEnd"/>
            <w:r w:rsidRPr="00EC1572">
              <w:rPr>
                <w:rFonts w:ascii="Times New Roman" w:hAnsi="Times New Roman"/>
              </w:rPr>
              <w:t xml:space="preserve"> циклов</w:t>
            </w:r>
          </w:p>
          <w:p w:rsidR="00531304" w:rsidRPr="00EC1572" w:rsidRDefault="00531304" w:rsidP="000A6980">
            <w:pPr>
              <w:tabs>
                <w:tab w:val="left" w:pos="5068"/>
              </w:tabs>
              <w:spacing w:after="0"/>
              <w:ind w:right="-108"/>
              <w:rPr>
                <w:rFonts w:ascii="Times New Roman" w:hAnsi="Times New Roman"/>
              </w:rPr>
            </w:pPr>
            <w:r w:rsidRPr="00EC1572">
              <w:rPr>
                <w:rFonts w:ascii="Times New Roman" w:hAnsi="Times New Roman"/>
              </w:rPr>
              <w:t>____________ И.Н. Гвоздева</w:t>
            </w:r>
          </w:p>
          <w:p w:rsidR="00531304" w:rsidRPr="00EC1572" w:rsidRDefault="00531304" w:rsidP="008B3AA7">
            <w:pPr>
              <w:tabs>
                <w:tab w:val="left" w:pos="5068"/>
              </w:tabs>
              <w:spacing w:after="0"/>
              <w:ind w:right="-10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(протокол от 2</w:t>
            </w:r>
            <w:r w:rsidR="008B3AA7">
              <w:rPr>
                <w:rFonts w:ascii="Times New Roman" w:hAnsi="Times New Roman"/>
              </w:rPr>
              <w:t>9</w:t>
            </w:r>
            <w:r w:rsidRPr="00EC1572">
              <w:rPr>
                <w:rFonts w:ascii="Times New Roman" w:hAnsi="Times New Roman"/>
              </w:rPr>
              <w:t>.08.20</w:t>
            </w:r>
            <w:r>
              <w:rPr>
                <w:rFonts w:ascii="Times New Roman" w:hAnsi="Times New Roman"/>
              </w:rPr>
              <w:t>2</w:t>
            </w:r>
            <w:r w:rsidR="008B3AA7">
              <w:rPr>
                <w:rFonts w:ascii="Times New Roman" w:hAnsi="Times New Roman"/>
              </w:rPr>
              <w:t>2</w:t>
            </w:r>
            <w:r w:rsidRPr="00EC1572">
              <w:rPr>
                <w:rFonts w:ascii="Times New Roman" w:hAnsi="Times New Roman"/>
              </w:rPr>
              <w:t xml:space="preserve"> г. № 1)</w:t>
            </w:r>
          </w:p>
        </w:tc>
        <w:tc>
          <w:tcPr>
            <w:tcW w:w="2977" w:type="dxa"/>
          </w:tcPr>
          <w:p w:rsidR="00531304" w:rsidRPr="00EC1572" w:rsidRDefault="00531304" w:rsidP="000A6980">
            <w:pPr>
              <w:tabs>
                <w:tab w:val="left" w:pos="5068"/>
              </w:tabs>
              <w:spacing w:after="0"/>
              <w:rPr>
                <w:rFonts w:ascii="Times New Roman" w:hAnsi="Times New Roman"/>
                <w:b/>
              </w:rPr>
            </w:pPr>
            <w:r w:rsidRPr="00EC1572">
              <w:rPr>
                <w:rFonts w:ascii="Times New Roman" w:hAnsi="Times New Roman"/>
                <w:b/>
              </w:rPr>
              <w:t>«Согласовано»</w:t>
            </w:r>
          </w:p>
          <w:p w:rsidR="00531304" w:rsidRPr="00EC1572" w:rsidRDefault="00531304" w:rsidP="000A6980">
            <w:pPr>
              <w:tabs>
                <w:tab w:val="left" w:pos="5068"/>
              </w:tabs>
              <w:spacing w:after="0"/>
              <w:rPr>
                <w:rFonts w:ascii="Times New Roman" w:hAnsi="Times New Roman"/>
              </w:rPr>
            </w:pPr>
            <w:r w:rsidRPr="00EC1572">
              <w:rPr>
                <w:rFonts w:ascii="Times New Roman" w:hAnsi="Times New Roman"/>
              </w:rPr>
              <w:t>Заместитель директора по учебно-воспитательной работе</w:t>
            </w:r>
          </w:p>
          <w:p w:rsidR="00531304" w:rsidRPr="00EC1572" w:rsidRDefault="00531304" w:rsidP="000A6980">
            <w:pPr>
              <w:tabs>
                <w:tab w:val="left" w:pos="5068"/>
              </w:tabs>
              <w:spacing w:after="0"/>
              <w:rPr>
                <w:rFonts w:ascii="Times New Roman" w:hAnsi="Times New Roman"/>
              </w:rPr>
            </w:pPr>
            <w:r w:rsidRPr="00EC1572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531304" w:rsidRPr="00EC1572" w:rsidRDefault="00531304" w:rsidP="000A6980">
            <w:pPr>
              <w:tabs>
                <w:tab w:val="left" w:pos="5068"/>
              </w:tabs>
              <w:spacing w:after="0"/>
              <w:rPr>
                <w:rFonts w:ascii="Times New Roman" w:hAnsi="Times New Roman"/>
                <w:b/>
              </w:rPr>
            </w:pPr>
            <w:r w:rsidRPr="00EC1572">
              <w:rPr>
                <w:rFonts w:ascii="Times New Roman" w:hAnsi="Times New Roman"/>
                <w:b/>
              </w:rPr>
              <w:t>«Утверждаю»</w:t>
            </w:r>
          </w:p>
          <w:p w:rsidR="00531304" w:rsidRPr="00EC1572" w:rsidRDefault="00531304" w:rsidP="000A6980">
            <w:pPr>
              <w:tabs>
                <w:tab w:val="left" w:pos="5068"/>
              </w:tabs>
              <w:spacing w:after="0"/>
              <w:rPr>
                <w:rFonts w:ascii="Times New Roman" w:hAnsi="Times New Roman"/>
              </w:rPr>
            </w:pPr>
            <w:r w:rsidRPr="00EC1572">
              <w:rPr>
                <w:rFonts w:ascii="Times New Roman" w:hAnsi="Times New Roman"/>
              </w:rPr>
              <w:t xml:space="preserve">Директор МОУ </w:t>
            </w:r>
          </w:p>
          <w:p w:rsidR="00531304" w:rsidRPr="00EC1572" w:rsidRDefault="00531304" w:rsidP="000A6980">
            <w:pPr>
              <w:tabs>
                <w:tab w:val="left" w:pos="5068"/>
              </w:tabs>
              <w:spacing w:after="0"/>
              <w:rPr>
                <w:rFonts w:ascii="Times New Roman" w:hAnsi="Times New Roman"/>
              </w:rPr>
            </w:pPr>
            <w:r w:rsidRPr="00EC1572">
              <w:rPr>
                <w:rFonts w:ascii="Times New Roman" w:hAnsi="Times New Roman"/>
              </w:rPr>
              <w:t>«Гимназия № 29»</w:t>
            </w:r>
          </w:p>
          <w:p w:rsidR="00531304" w:rsidRPr="00EC1572" w:rsidRDefault="00531304" w:rsidP="000A6980">
            <w:pPr>
              <w:tabs>
                <w:tab w:val="left" w:pos="5068"/>
              </w:tabs>
              <w:spacing w:after="0"/>
              <w:rPr>
                <w:rFonts w:ascii="Times New Roman" w:hAnsi="Times New Roman"/>
              </w:rPr>
            </w:pPr>
          </w:p>
          <w:p w:rsidR="00531304" w:rsidRPr="00EC1572" w:rsidRDefault="00531304" w:rsidP="000A6980">
            <w:pPr>
              <w:tabs>
                <w:tab w:val="left" w:pos="5068"/>
              </w:tabs>
              <w:spacing w:after="0"/>
              <w:rPr>
                <w:rFonts w:ascii="Times New Roman" w:hAnsi="Times New Roman"/>
              </w:rPr>
            </w:pPr>
            <w:r w:rsidRPr="00EC1572">
              <w:rPr>
                <w:rFonts w:ascii="Times New Roman" w:hAnsi="Times New Roman"/>
              </w:rPr>
              <w:t>___________О. Ю. Марисова</w:t>
            </w:r>
          </w:p>
          <w:p w:rsidR="00531304" w:rsidRPr="00EC1572" w:rsidRDefault="00531304" w:rsidP="008B3AA7">
            <w:pPr>
              <w:tabs>
                <w:tab w:val="left" w:pos="5068"/>
              </w:tabs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(приказ от 1.0</w:t>
            </w:r>
            <w:r w:rsidR="008B3AA7">
              <w:rPr>
                <w:rFonts w:ascii="Times New Roman" w:hAnsi="Times New Roman"/>
              </w:rPr>
              <w:t>9</w:t>
            </w:r>
            <w:r w:rsidRPr="00EC1572">
              <w:rPr>
                <w:rFonts w:ascii="Times New Roman" w:hAnsi="Times New Roman"/>
              </w:rPr>
              <w:t>.20</w:t>
            </w:r>
            <w:r>
              <w:rPr>
                <w:rFonts w:ascii="Times New Roman" w:hAnsi="Times New Roman"/>
              </w:rPr>
              <w:t>2</w:t>
            </w:r>
            <w:r w:rsidR="008B3AA7">
              <w:rPr>
                <w:rFonts w:ascii="Times New Roman" w:hAnsi="Times New Roman"/>
              </w:rPr>
              <w:t>2</w:t>
            </w:r>
            <w:r w:rsidRPr="00EC1572">
              <w:rPr>
                <w:rFonts w:ascii="Times New Roman" w:hAnsi="Times New Roman"/>
              </w:rPr>
              <w:t xml:space="preserve"> №</w:t>
            </w:r>
            <w:r w:rsidR="008B3AA7">
              <w:rPr>
                <w:rFonts w:ascii="Times New Roman" w:hAnsi="Times New Roman"/>
              </w:rPr>
              <w:t xml:space="preserve"> 03-02/</w:t>
            </w:r>
            <w:r w:rsidRPr="00EC1572">
              <w:rPr>
                <w:rFonts w:ascii="Times New Roman" w:hAnsi="Times New Roman"/>
              </w:rPr>
              <w:t xml:space="preserve"> ___)</w:t>
            </w:r>
          </w:p>
        </w:tc>
      </w:tr>
    </w:tbl>
    <w:p w:rsidR="00531304" w:rsidRPr="00EC1572" w:rsidRDefault="00531304" w:rsidP="00531304">
      <w:pPr>
        <w:tabs>
          <w:tab w:val="left" w:pos="5068"/>
        </w:tabs>
        <w:spacing w:after="0"/>
        <w:rPr>
          <w:rFonts w:ascii="Times New Roman" w:hAnsi="Times New Roman"/>
          <w:b/>
        </w:rPr>
      </w:pPr>
    </w:p>
    <w:p w:rsidR="00531304" w:rsidRPr="00EC1572" w:rsidRDefault="00531304" w:rsidP="00531304">
      <w:pPr>
        <w:tabs>
          <w:tab w:val="left" w:pos="5068"/>
        </w:tabs>
        <w:spacing w:after="0"/>
        <w:rPr>
          <w:rFonts w:ascii="Times New Roman" w:hAnsi="Times New Roman"/>
          <w:sz w:val="20"/>
          <w:szCs w:val="20"/>
          <w:lang w:val="en-US" w:bidi="en-US"/>
        </w:rPr>
      </w:pPr>
    </w:p>
    <w:p w:rsidR="00531304" w:rsidRPr="00EC1572" w:rsidRDefault="00531304" w:rsidP="00531304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EC1572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531304" w:rsidRPr="00EC1572" w:rsidRDefault="00531304" w:rsidP="00531304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EC1572">
        <w:rPr>
          <w:rFonts w:ascii="Times New Roman" w:hAnsi="Times New Roman"/>
          <w:sz w:val="32"/>
          <w:szCs w:val="36"/>
        </w:rPr>
        <w:t>педагогического совета МОУ «Гимназия № 29»</w:t>
      </w:r>
    </w:p>
    <w:p w:rsidR="00531304" w:rsidRPr="0003245B" w:rsidRDefault="00531304" w:rsidP="00531304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EC1572">
        <w:rPr>
          <w:rFonts w:ascii="Times New Roman" w:hAnsi="Times New Roman"/>
          <w:sz w:val="32"/>
          <w:szCs w:val="36"/>
        </w:rPr>
        <w:t xml:space="preserve">Протокол от </w:t>
      </w:r>
      <w:r w:rsidR="008B3AA7">
        <w:rPr>
          <w:rFonts w:ascii="Times New Roman" w:hAnsi="Times New Roman"/>
          <w:sz w:val="32"/>
          <w:szCs w:val="36"/>
        </w:rPr>
        <w:t>30</w:t>
      </w:r>
      <w:r w:rsidRPr="00EC1572">
        <w:rPr>
          <w:rFonts w:ascii="Times New Roman" w:hAnsi="Times New Roman"/>
          <w:sz w:val="32"/>
          <w:szCs w:val="36"/>
        </w:rPr>
        <w:t>.08.20</w:t>
      </w:r>
      <w:r>
        <w:rPr>
          <w:rFonts w:ascii="Times New Roman" w:hAnsi="Times New Roman"/>
          <w:sz w:val="32"/>
          <w:szCs w:val="36"/>
        </w:rPr>
        <w:t>2</w:t>
      </w:r>
      <w:r w:rsidR="008B3AA7">
        <w:rPr>
          <w:rFonts w:ascii="Times New Roman" w:hAnsi="Times New Roman"/>
          <w:sz w:val="32"/>
          <w:szCs w:val="36"/>
        </w:rPr>
        <w:t>2</w:t>
      </w:r>
      <w:r w:rsidRPr="0003245B">
        <w:rPr>
          <w:rFonts w:ascii="Times New Roman" w:hAnsi="Times New Roman"/>
          <w:sz w:val="32"/>
          <w:szCs w:val="36"/>
        </w:rPr>
        <w:t xml:space="preserve"> г. № 1</w:t>
      </w:r>
    </w:p>
    <w:p w:rsidR="00531304" w:rsidRPr="0003245B" w:rsidRDefault="00531304" w:rsidP="00531304">
      <w:pPr>
        <w:tabs>
          <w:tab w:val="left" w:pos="5068"/>
        </w:tabs>
        <w:spacing w:after="0"/>
        <w:rPr>
          <w:rFonts w:ascii="Times New Roman" w:hAnsi="Times New Roman"/>
          <w:b/>
          <w:sz w:val="32"/>
          <w:szCs w:val="36"/>
        </w:rPr>
      </w:pP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6"/>
        </w:rPr>
      </w:pPr>
      <w:r w:rsidRPr="0003245B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A07589"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A07589">
        <w:rPr>
          <w:rFonts w:ascii="Times New Roman" w:hAnsi="Times New Roman"/>
          <w:b/>
          <w:bCs/>
          <w:sz w:val="32"/>
          <w:szCs w:val="32"/>
          <w:lang w:bidi="en-US"/>
        </w:rPr>
        <w:t>«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Русский язык</w:t>
      </w:r>
      <w:r w:rsidRPr="00A07589">
        <w:rPr>
          <w:rFonts w:ascii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03245B">
        <w:rPr>
          <w:rFonts w:ascii="Times New Roman" w:hAnsi="Times New Roman"/>
          <w:b/>
          <w:bCs/>
          <w:sz w:val="32"/>
          <w:szCs w:val="32"/>
          <w:lang w:bidi="en-US"/>
        </w:rPr>
        <w:t>(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10А</w:t>
      </w:r>
      <w:r w:rsidRPr="0003245B">
        <w:rPr>
          <w:rFonts w:ascii="Times New Roman" w:hAnsi="Times New Roman"/>
          <w:b/>
          <w:bCs/>
          <w:sz w:val="32"/>
          <w:szCs w:val="32"/>
          <w:lang w:bidi="en-US"/>
        </w:rPr>
        <w:t xml:space="preserve"> класс, 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углублённый</w:t>
      </w:r>
      <w:r w:rsidRPr="0003245B">
        <w:rPr>
          <w:rFonts w:ascii="Times New Roman" w:hAnsi="Times New Roman"/>
          <w:b/>
          <w:bCs/>
          <w:sz w:val="32"/>
          <w:szCs w:val="32"/>
          <w:lang w:bidi="en-US"/>
        </w:rPr>
        <w:t xml:space="preserve"> уровень)</w:t>
      </w: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03245B">
        <w:rPr>
          <w:rFonts w:ascii="Times New Roman" w:hAnsi="Times New Roman"/>
          <w:b/>
          <w:sz w:val="32"/>
          <w:szCs w:val="32"/>
          <w:lang w:bidi="en-US"/>
        </w:rPr>
        <w:t>на 20</w:t>
      </w:r>
      <w:r>
        <w:rPr>
          <w:rFonts w:ascii="Times New Roman" w:hAnsi="Times New Roman"/>
          <w:b/>
          <w:sz w:val="32"/>
          <w:szCs w:val="32"/>
          <w:lang w:bidi="en-US"/>
        </w:rPr>
        <w:t>2</w:t>
      </w:r>
      <w:r w:rsidR="008B3AA7">
        <w:rPr>
          <w:rFonts w:ascii="Times New Roman" w:hAnsi="Times New Roman"/>
          <w:b/>
          <w:sz w:val="32"/>
          <w:szCs w:val="32"/>
          <w:lang w:bidi="en-US"/>
        </w:rPr>
        <w:t>2</w:t>
      </w:r>
      <w:r w:rsidRPr="0003245B">
        <w:rPr>
          <w:rFonts w:ascii="Times New Roman" w:hAnsi="Times New Roman"/>
          <w:b/>
          <w:sz w:val="32"/>
          <w:szCs w:val="32"/>
          <w:lang w:bidi="en-US"/>
        </w:rPr>
        <w:t>-20</w:t>
      </w:r>
      <w:r>
        <w:rPr>
          <w:rFonts w:ascii="Times New Roman" w:hAnsi="Times New Roman"/>
          <w:b/>
          <w:sz w:val="32"/>
          <w:szCs w:val="32"/>
          <w:lang w:bidi="en-US"/>
        </w:rPr>
        <w:t>2</w:t>
      </w:r>
      <w:r w:rsidR="008B3AA7">
        <w:rPr>
          <w:rFonts w:ascii="Times New Roman" w:hAnsi="Times New Roman"/>
          <w:b/>
          <w:sz w:val="32"/>
          <w:szCs w:val="32"/>
          <w:lang w:bidi="en-US"/>
        </w:rPr>
        <w:t>3</w:t>
      </w:r>
      <w:r w:rsidRPr="0003245B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bidi="en-US"/>
        </w:rPr>
      </w:pP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bidi="en-US"/>
        </w:rPr>
      </w:pP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bidi="en-US"/>
        </w:rPr>
      </w:pP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bidi="en-US"/>
        </w:rPr>
      </w:pPr>
    </w:p>
    <w:p w:rsidR="00531304" w:rsidRPr="0003245B" w:rsidRDefault="00531304" w:rsidP="00531304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bidi="en-US"/>
        </w:rPr>
      </w:pPr>
    </w:p>
    <w:p w:rsidR="004E18FA" w:rsidRDefault="004E18FA" w:rsidP="00531304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</w:p>
    <w:p w:rsidR="004E18FA" w:rsidRDefault="004E18FA" w:rsidP="00531304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</w:p>
    <w:p w:rsidR="004E18FA" w:rsidRDefault="004E18FA" w:rsidP="00531304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</w:p>
    <w:p w:rsidR="00531304" w:rsidRPr="0003245B" w:rsidRDefault="00531304" w:rsidP="00531304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03245B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</w:p>
    <w:p w:rsidR="00531304" w:rsidRPr="0003245B" w:rsidRDefault="00531304" w:rsidP="00531304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03245B">
        <w:rPr>
          <w:rFonts w:ascii="Times New Roman" w:hAnsi="Times New Roman"/>
          <w:sz w:val="28"/>
          <w:szCs w:val="28"/>
          <w:lang w:bidi="en-US"/>
        </w:rPr>
        <w:t>Гвоздева И.Н., учитель русского языка и литературы,</w:t>
      </w:r>
    </w:p>
    <w:p w:rsidR="00531304" w:rsidRPr="0003245B" w:rsidRDefault="00531304" w:rsidP="00531304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03245B">
        <w:rPr>
          <w:rFonts w:ascii="Times New Roman" w:hAnsi="Times New Roman"/>
          <w:sz w:val="28"/>
          <w:szCs w:val="28"/>
          <w:lang w:bidi="en-US"/>
        </w:rPr>
        <w:t>высшая квалификационная категория</w:t>
      </w:r>
    </w:p>
    <w:p w:rsidR="00F023EB" w:rsidRPr="00EE533A" w:rsidRDefault="00531304" w:rsidP="00F023EB">
      <w:pPr>
        <w:ind w:left="3969" w:right="-143"/>
        <w:jc w:val="center"/>
      </w:pPr>
      <w:r>
        <w:rPr>
          <w:rFonts w:ascii="Times New Roman" w:hAnsi="Times New Roman" w:cs="Times New Roman"/>
          <w:b/>
          <w:bCs/>
          <w:caps/>
          <w:color w:val="000000"/>
          <w:sz w:val="24"/>
          <w:szCs w:val="24"/>
        </w:rPr>
        <w:br w:type="page"/>
      </w:r>
    </w:p>
    <w:p w:rsidR="00F023EB" w:rsidRPr="00EC1572" w:rsidRDefault="00F023EB" w:rsidP="00F023EB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EC1572">
        <w:rPr>
          <w:rFonts w:ascii="Times New Roman" w:hAnsi="Times New Roman" w:cs="Times New Roman"/>
          <w:b/>
          <w:bCs/>
          <w:caps/>
          <w:color w:val="000000"/>
          <w:sz w:val="28"/>
          <w:szCs w:val="28"/>
        </w:rPr>
        <w:lastRenderedPageBreak/>
        <w:t>Пояснительная записка</w:t>
      </w:r>
    </w:p>
    <w:p w:rsidR="00F023EB" w:rsidRDefault="00F023EB" w:rsidP="00F023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23EB" w:rsidRPr="00EC1572" w:rsidRDefault="00F023EB" w:rsidP="00F023E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1572">
        <w:rPr>
          <w:rFonts w:ascii="Times New Roman" w:hAnsi="Times New Roman" w:cs="Times New Roman"/>
          <w:sz w:val="28"/>
          <w:szCs w:val="28"/>
        </w:rPr>
        <w:t xml:space="preserve">Рабочая программа по русскому языку для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C1572">
        <w:rPr>
          <w:rFonts w:ascii="Times New Roman" w:hAnsi="Times New Roman" w:cs="Times New Roman"/>
          <w:sz w:val="28"/>
          <w:szCs w:val="28"/>
        </w:rPr>
        <w:t xml:space="preserve"> класса составлена с учетом следующей </w:t>
      </w:r>
      <w:r w:rsidRPr="00EC1572">
        <w:rPr>
          <w:rFonts w:ascii="Times New Roman" w:hAnsi="Times New Roman" w:cs="Times New Roman"/>
          <w:b/>
          <w:sz w:val="28"/>
          <w:szCs w:val="28"/>
        </w:rPr>
        <w:t>нормативной базы:</w:t>
      </w:r>
    </w:p>
    <w:p w:rsidR="00ED6046" w:rsidRPr="00ED6046" w:rsidRDefault="00F023EB" w:rsidP="00ED6046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D6046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государственного образовательного стандарта среднего общего образования </w:t>
      </w:r>
      <w:r w:rsidR="00ED6046" w:rsidRPr="0052387E">
        <w:rPr>
          <w:rFonts w:ascii="Times New Roman" w:hAnsi="Times New Roman" w:cs="Times New Roman"/>
          <w:color w:val="000000"/>
          <w:sz w:val="28"/>
          <w:szCs w:val="28"/>
        </w:rPr>
        <w:t>(утв. приказом Министерства образования и науки РФ от 17 мая 2012 г. N 413). С изменениями и дополнениями от: 29 декабря 2014 г., 31 декабря 2015 г., 29 июня 2017;</w:t>
      </w:r>
    </w:p>
    <w:p w:rsidR="00ED6046" w:rsidRPr="0052387E" w:rsidRDefault="00ED6046" w:rsidP="0052387E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387E">
        <w:rPr>
          <w:rFonts w:ascii="Times New Roman" w:hAnsi="Times New Roman" w:cs="Times New Roman"/>
          <w:color w:val="000000"/>
          <w:sz w:val="28"/>
          <w:szCs w:val="28"/>
        </w:rPr>
        <w:t>Примерной основной образовательной программы среднего общего образования (одобрена решением федерального учебно-методического объединения по общему образованию, пр</w:t>
      </w:r>
      <w:r w:rsidR="00C6753F">
        <w:rPr>
          <w:rFonts w:ascii="Times New Roman" w:hAnsi="Times New Roman" w:cs="Times New Roman"/>
          <w:color w:val="000000"/>
          <w:sz w:val="28"/>
          <w:szCs w:val="28"/>
        </w:rPr>
        <w:t xml:space="preserve">отокол </w:t>
      </w:r>
      <w:r w:rsidRPr="0052387E">
        <w:rPr>
          <w:rFonts w:ascii="Times New Roman" w:hAnsi="Times New Roman" w:cs="Times New Roman"/>
          <w:color w:val="000000"/>
          <w:sz w:val="28"/>
          <w:szCs w:val="28"/>
        </w:rPr>
        <w:t>от 28 июня 2016 г. № 2/16-з);</w:t>
      </w:r>
    </w:p>
    <w:p w:rsidR="00CB65AA" w:rsidRPr="00CB65AA" w:rsidRDefault="0052387E" w:rsidP="00CB65AA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</w:pPr>
      <w:r w:rsidRPr="00CB65AA">
        <w:rPr>
          <w:rFonts w:ascii="Times New Roman" w:hAnsi="Times New Roman" w:cs="Times New Roman"/>
          <w:color w:val="000000"/>
          <w:sz w:val="28"/>
          <w:szCs w:val="28"/>
        </w:rPr>
        <w:t>Программы курса «Русский язык». 10—11 классы. Базовый уровень /а вт.-сост. Н.Г. Гольцова. — 4-е изд. — М.: ООО «Русское слово — учебник», 2020</w:t>
      </w:r>
      <w:r w:rsidR="00CB65AA" w:rsidRPr="00CB65AA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CB65AA" w:rsidRPr="00CB65A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ориентирована </w:t>
      </w:r>
      <w:r w:rsidR="00CB65AA" w:rsidRPr="00CB65AA">
        <w:rPr>
          <w:rFonts w:ascii="Times New Roman" w:hAnsi="Times New Roman" w:cs="Times New Roman"/>
          <w:color w:val="000000"/>
          <w:sz w:val="28"/>
          <w:szCs w:val="28"/>
        </w:rPr>
        <w:t xml:space="preserve">на использование учебника </w:t>
      </w:r>
      <w:r w:rsidR="00CB65AA" w:rsidRPr="00CB65AA">
        <w:rPr>
          <w:rFonts w:ascii="Times New Roman" w:hAnsi="Times New Roman" w:cs="Times New Roman"/>
          <w:i/>
          <w:color w:val="000000"/>
          <w:sz w:val="28"/>
          <w:szCs w:val="28"/>
        </w:rPr>
        <w:t>Русский язык. 10—11 классы: учебник для общеобразовательных учреждений/</w:t>
      </w:r>
      <w:r w:rsidR="00CB65AA" w:rsidRPr="00CB65AA">
        <w:rPr>
          <w:rFonts w:ascii="Times New Roman" w:hAnsi="Times New Roman" w:cs="Times New Roman"/>
          <w:i/>
          <w:color w:val="000000"/>
          <w:spacing w:val="-3"/>
          <w:sz w:val="28"/>
          <w:szCs w:val="28"/>
        </w:rPr>
        <w:t xml:space="preserve"> Н.Г. Гольцова, И.В. Шамшин, М.А. Мищерина. </w:t>
      </w:r>
      <w:r w:rsidR="00CB65AA" w:rsidRPr="00CB65AA">
        <w:rPr>
          <w:rFonts w:ascii="Times New Roman" w:hAnsi="Times New Roman" w:cs="Times New Roman"/>
          <w:i/>
          <w:color w:val="000000"/>
          <w:spacing w:val="-8"/>
          <w:sz w:val="28"/>
          <w:szCs w:val="28"/>
        </w:rPr>
        <w:t>-М., «Русское слово», 2019.</w:t>
      </w:r>
    </w:p>
    <w:p w:rsidR="00CB65AA" w:rsidRDefault="00CB65AA" w:rsidP="00CB65A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CB65AA" w:rsidRPr="003B2C54" w:rsidRDefault="00CB65AA" w:rsidP="003B2C54">
      <w:pPr>
        <w:shd w:val="clear" w:color="auto" w:fill="FFFFFF"/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3B2C54">
        <w:rPr>
          <w:rFonts w:ascii="Times New Roman" w:hAnsi="Times New Roman" w:cs="Times New Roman"/>
          <w:b/>
          <w:i/>
          <w:color w:val="000000"/>
          <w:sz w:val="28"/>
          <w:szCs w:val="28"/>
        </w:rPr>
        <w:t>Общие цели учебного предмета</w:t>
      </w:r>
    </w:p>
    <w:p w:rsidR="003B2C54" w:rsidRPr="003B2C54" w:rsidRDefault="003B2C54" w:rsidP="003B2C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C54">
        <w:rPr>
          <w:rFonts w:ascii="Times New Roman" w:hAnsi="Times New Roman" w:cs="Times New Roman"/>
          <w:color w:val="000000"/>
          <w:sz w:val="28"/>
          <w:szCs w:val="28"/>
        </w:rPr>
        <w:t>Русский язык – национальный язык русского народа и государственный язык Российской Федерации, являющийся также средством межнационального общения. Русский язык обеспечивает развитие личности обучающегося, участвует в создании единого культурно-образовательного пространства страны и формировании российской идентичности у ее граждан.</w:t>
      </w:r>
    </w:p>
    <w:p w:rsidR="003B2C54" w:rsidRPr="003B2C54" w:rsidRDefault="003B2C54" w:rsidP="003B2C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C54">
        <w:rPr>
          <w:rFonts w:ascii="Times New Roman" w:hAnsi="Times New Roman" w:cs="Times New Roman"/>
          <w:color w:val="000000"/>
          <w:sz w:val="28"/>
          <w:szCs w:val="28"/>
        </w:rPr>
        <w:t>В системе общего образования русский язык является не только учебным предметом, но и средством обучения, поэтому его освоение неразрывно связано со всем процессом обучения на уровне среднего общего образования. Предмет «Русский язык» входит в предметную область «Русский язык и литература», включается в учебный план всех профилей и является обязательным для прохождения итоговой аттестации.</w:t>
      </w:r>
    </w:p>
    <w:p w:rsidR="003B2C54" w:rsidRPr="003B2C54" w:rsidRDefault="003B2C54" w:rsidP="003B2C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C54">
        <w:rPr>
          <w:rFonts w:ascii="Times New Roman" w:hAnsi="Times New Roman" w:cs="Times New Roman"/>
          <w:color w:val="000000"/>
          <w:sz w:val="28"/>
          <w:szCs w:val="28"/>
        </w:rPr>
        <w:t>Изучение русского языка способствует восприятию и пониманию художественной литературы, освоению иностранных языков, формирует умение общаться и добиваться успеха в процессе коммуникации, что во многом определяет социальную успешность выпускников средней школы и их готовность к получению профессионального образования на русском языке.</w:t>
      </w:r>
    </w:p>
    <w:p w:rsidR="003B2C54" w:rsidRPr="003B2C54" w:rsidRDefault="003B2C54" w:rsidP="003B2C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B2C54">
        <w:rPr>
          <w:rFonts w:ascii="Times New Roman" w:hAnsi="Times New Roman" w:cs="Times New Roman"/>
          <w:color w:val="000000"/>
          <w:sz w:val="28"/>
          <w:szCs w:val="28"/>
        </w:rPr>
        <w:t>Как и на уровне основного общего образования, изучение русского языка на уровне среднего общего образования направлено на совершенствование коммуникативной компетенции (включая языковой, речевой и социолингвистический ее компоненты), лингвистической (языковедческой) и культуроведческой компетенций. Но на уровне среднего общего образования при обучении русскому языку основное внимание уделяется совершенствованию коммуникативной компетенции через практическую речевую деятельность.</w:t>
      </w:r>
    </w:p>
    <w:p w:rsidR="003B2C54" w:rsidRPr="00CB65AA" w:rsidRDefault="003B2C54" w:rsidP="003B2C54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B65AA" w:rsidRPr="00CB65AA" w:rsidRDefault="00CB65AA" w:rsidP="003B2C54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5AA">
        <w:rPr>
          <w:rFonts w:ascii="Times New Roman" w:hAnsi="Times New Roman" w:cs="Times New Roman"/>
          <w:color w:val="000000"/>
          <w:sz w:val="28"/>
          <w:szCs w:val="28"/>
        </w:rPr>
        <w:t>Целью реализации основной образовательной программы среднего общего образования по предмету «Русский язык» является освоение содержания предмета «Русский язык» и достижение обучающимися результатов изучения в соответствии с требованиями, установленными ФГОС СОО.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5AA">
        <w:rPr>
          <w:rFonts w:ascii="Times New Roman" w:hAnsi="Times New Roman" w:cs="Times New Roman"/>
          <w:color w:val="000000"/>
          <w:sz w:val="28"/>
          <w:szCs w:val="28"/>
        </w:rPr>
        <w:t>Главными задачами реализации программы являются: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5AA">
        <w:rPr>
          <w:rFonts w:ascii="Times New Roman" w:hAnsi="Times New Roman" w:cs="Times New Roman"/>
          <w:color w:val="000000"/>
          <w:sz w:val="28"/>
          <w:szCs w:val="28"/>
        </w:rPr>
        <w:t>- овладение функциональной грамотностью, формирование у обучающихся понятий о системе стилей, изобразительно-выразительных возможностях и нормах русского литературного языка, а также умений применять знания о них в речевой практике;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5AA">
        <w:rPr>
          <w:rFonts w:ascii="Times New Roman" w:hAnsi="Times New Roman" w:cs="Times New Roman"/>
          <w:color w:val="000000"/>
          <w:sz w:val="28"/>
          <w:szCs w:val="28"/>
        </w:rPr>
        <w:t>- овладение умением в развернутых аргументированных устных и письменных высказываниях различных стилей и жанров выражать личную позицию и свое отношение к прочитанным текстам;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5AA">
        <w:rPr>
          <w:rFonts w:ascii="Times New Roman" w:hAnsi="Times New Roman" w:cs="Times New Roman"/>
          <w:color w:val="000000"/>
          <w:sz w:val="28"/>
          <w:szCs w:val="28"/>
        </w:rPr>
        <w:t>- овладение умениями комплексного анализа предложенного текста;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5AA">
        <w:rPr>
          <w:rFonts w:ascii="Times New Roman" w:hAnsi="Times New Roman" w:cs="Times New Roman"/>
          <w:color w:val="000000"/>
          <w:sz w:val="28"/>
          <w:szCs w:val="28"/>
        </w:rPr>
        <w:t>- овладение возможностями языка как средства коммуникации и средства познания в степени, достаточной для получения профессионального образования и дальнейшего самообразования;</w:t>
      </w:r>
    </w:p>
    <w:p w:rsidR="0052387E" w:rsidRPr="00CB65AA" w:rsidRDefault="00CB65AA" w:rsidP="00CB65AA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B65AA">
        <w:rPr>
          <w:rFonts w:ascii="Times New Roman" w:hAnsi="Times New Roman" w:cs="Times New Roman"/>
          <w:color w:val="000000"/>
          <w:sz w:val="28"/>
          <w:szCs w:val="28"/>
        </w:rPr>
        <w:t>- овладение навыками оценивания собственной и чужой речи с позиции соответствия языковым нормам, совершенствования собственных коммуникативных способностей и речевой культуры.</w:t>
      </w:r>
    </w:p>
    <w:p w:rsidR="0052387E" w:rsidRPr="0052387E" w:rsidRDefault="0052387E" w:rsidP="00CB65AA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2387E">
        <w:rPr>
          <w:rFonts w:ascii="Times New Roman" w:hAnsi="Times New Roman" w:cs="Times New Roman"/>
          <w:b/>
          <w:i/>
          <w:sz w:val="28"/>
          <w:szCs w:val="28"/>
        </w:rPr>
        <w:t>Место учебного предметав учебном плане</w:t>
      </w:r>
    </w:p>
    <w:p w:rsidR="0052387E" w:rsidRDefault="0052387E" w:rsidP="00CB65A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7E">
        <w:rPr>
          <w:rFonts w:ascii="Times New Roman" w:hAnsi="Times New Roman" w:cs="Times New Roman"/>
          <w:sz w:val="28"/>
          <w:szCs w:val="28"/>
        </w:rPr>
        <w:t>Учебный предмет «Русск</w:t>
      </w:r>
      <w:r w:rsidRPr="00CB65AA">
        <w:rPr>
          <w:rFonts w:ascii="Times New Roman" w:hAnsi="Times New Roman" w:cs="Times New Roman"/>
          <w:sz w:val="28"/>
          <w:szCs w:val="28"/>
        </w:rPr>
        <w:t>ий язык» входит в предметную об</w:t>
      </w:r>
      <w:r w:rsidRPr="0052387E">
        <w:rPr>
          <w:rFonts w:ascii="Times New Roman" w:hAnsi="Times New Roman" w:cs="Times New Roman"/>
          <w:sz w:val="28"/>
          <w:szCs w:val="28"/>
        </w:rPr>
        <w:t xml:space="preserve">ласть «Филология» и является обязательным компонентомбазисного учебного плана. Изучение курса рассчитано на </w:t>
      </w:r>
      <w:r w:rsidR="00E609C7" w:rsidRPr="00CB65AA">
        <w:rPr>
          <w:rFonts w:ascii="Times New Roman" w:hAnsi="Times New Roman" w:cs="Times New Roman"/>
          <w:sz w:val="28"/>
          <w:szCs w:val="28"/>
        </w:rPr>
        <w:t>105</w:t>
      </w:r>
      <w:r w:rsidRPr="0052387E">
        <w:rPr>
          <w:rFonts w:ascii="Times New Roman" w:hAnsi="Times New Roman" w:cs="Times New Roman"/>
          <w:sz w:val="28"/>
          <w:szCs w:val="28"/>
        </w:rPr>
        <w:t xml:space="preserve"> ч</w:t>
      </w:r>
      <w:r w:rsidR="00E609C7" w:rsidRPr="00CB65AA">
        <w:rPr>
          <w:rFonts w:ascii="Times New Roman" w:hAnsi="Times New Roman" w:cs="Times New Roman"/>
          <w:sz w:val="28"/>
          <w:szCs w:val="28"/>
        </w:rPr>
        <w:t>.</w:t>
      </w:r>
      <w:r w:rsidR="00C6753F">
        <w:rPr>
          <w:rFonts w:ascii="Times New Roman" w:hAnsi="Times New Roman" w:cs="Times New Roman"/>
          <w:sz w:val="28"/>
          <w:szCs w:val="28"/>
        </w:rPr>
        <w:t xml:space="preserve"> </w:t>
      </w:r>
      <w:r w:rsidRPr="0052387E">
        <w:rPr>
          <w:rFonts w:ascii="Times New Roman" w:hAnsi="Times New Roman" w:cs="Times New Roman"/>
          <w:sz w:val="28"/>
          <w:szCs w:val="28"/>
        </w:rPr>
        <w:t>(</w:t>
      </w:r>
      <w:r w:rsidR="00E609C7" w:rsidRPr="00CB65AA">
        <w:rPr>
          <w:rFonts w:ascii="Times New Roman" w:hAnsi="Times New Roman" w:cs="Times New Roman"/>
          <w:sz w:val="28"/>
          <w:szCs w:val="28"/>
        </w:rPr>
        <w:t>3 ч в неделю). У</w:t>
      </w:r>
      <w:r w:rsidRPr="0052387E">
        <w:rPr>
          <w:rFonts w:ascii="Times New Roman" w:hAnsi="Times New Roman" w:cs="Times New Roman"/>
          <w:sz w:val="28"/>
          <w:szCs w:val="28"/>
        </w:rPr>
        <w:t>чебный план</w:t>
      </w:r>
      <w:r w:rsidR="00E609C7" w:rsidRPr="00CB65AA">
        <w:rPr>
          <w:rFonts w:ascii="Times New Roman" w:hAnsi="Times New Roman" w:cs="Times New Roman"/>
          <w:sz w:val="28"/>
          <w:szCs w:val="28"/>
        </w:rPr>
        <w:t xml:space="preserve"> предусматривает </w:t>
      </w:r>
      <w:r w:rsidRPr="0052387E">
        <w:rPr>
          <w:rFonts w:ascii="Times New Roman" w:hAnsi="Times New Roman" w:cs="Times New Roman"/>
          <w:sz w:val="28"/>
          <w:szCs w:val="28"/>
        </w:rPr>
        <w:t>врем</w:t>
      </w:r>
      <w:r w:rsidR="00E609C7" w:rsidRPr="00CB65AA">
        <w:rPr>
          <w:rFonts w:ascii="Times New Roman" w:hAnsi="Times New Roman" w:cs="Times New Roman"/>
          <w:sz w:val="28"/>
          <w:szCs w:val="28"/>
        </w:rPr>
        <w:t>я</w:t>
      </w:r>
      <w:r w:rsidRPr="0052387E">
        <w:rPr>
          <w:rFonts w:ascii="Times New Roman" w:hAnsi="Times New Roman" w:cs="Times New Roman"/>
          <w:sz w:val="28"/>
          <w:szCs w:val="28"/>
        </w:rPr>
        <w:t xml:space="preserve">, </w:t>
      </w:r>
      <w:r w:rsidR="00E609C7" w:rsidRPr="00CB65AA">
        <w:rPr>
          <w:rFonts w:ascii="Times New Roman" w:hAnsi="Times New Roman" w:cs="Times New Roman"/>
          <w:sz w:val="28"/>
          <w:szCs w:val="28"/>
        </w:rPr>
        <w:t xml:space="preserve">отведенное </w:t>
      </w:r>
      <w:r w:rsidRPr="0052387E">
        <w:rPr>
          <w:rFonts w:ascii="Times New Roman" w:hAnsi="Times New Roman" w:cs="Times New Roman"/>
          <w:sz w:val="28"/>
          <w:szCs w:val="28"/>
        </w:rPr>
        <w:t>на консультирование с учителем</w:t>
      </w:r>
      <w:r w:rsidR="00CB65AA" w:rsidRPr="00CB65AA">
        <w:rPr>
          <w:rFonts w:ascii="Times New Roman" w:hAnsi="Times New Roman" w:cs="Times New Roman"/>
          <w:sz w:val="28"/>
          <w:szCs w:val="28"/>
        </w:rPr>
        <w:t>с целью</w:t>
      </w:r>
      <w:r w:rsidR="00E609C7" w:rsidRPr="00CB65AA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="00CB65AA" w:rsidRPr="00CB65AA">
        <w:rPr>
          <w:rFonts w:ascii="Times New Roman" w:hAnsi="Times New Roman" w:cs="Times New Roman"/>
          <w:sz w:val="28"/>
          <w:szCs w:val="28"/>
        </w:rPr>
        <w:t>ения</w:t>
      </w:r>
      <w:r w:rsidR="00E609C7" w:rsidRPr="00CB65AA">
        <w:rPr>
          <w:rFonts w:ascii="Times New Roman" w:hAnsi="Times New Roman" w:cs="Times New Roman"/>
          <w:sz w:val="28"/>
          <w:szCs w:val="28"/>
        </w:rPr>
        <w:t xml:space="preserve"> восполняюще</w:t>
      </w:r>
      <w:r w:rsidR="00CB65AA" w:rsidRPr="00CB65AA">
        <w:rPr>
          <w:rFonts w:ascii="Times New Roman" w:hAnsi="Times New Roman" w:cs="Times New Roman"/>
          <w:sz w:val="28"/>
          <w:szCs w:val="28"/>
        </w:rPr>
        <w:t>го</w:t>
      </w:r>
      <w:r w:rsidR="00E609C7" w:rsidRPr="00CB65AA">
        <w:rPr>
          <w:rFonts w:ascii="Times New Roman" w:hAnsi="Times New Roman" w:cs="Times New Roman"/>
          <w:sz w:val="28"/>
          <w:szCs w:val="28"/>
        </w:rPr>
        <w:t xml:space="preserve"> повторени</w:t>
      </w:r>
      <w:r w:rsidR="00CB65AA" w:rsidRPr="00CB65AA">
        <w:rPr>
          <w:rFonts w:ascii="Times New Roman" w:hAnsi="Times New Roman" w:cs="Times New Roman"/>
          <w:sz w:val="28"/>
          <w:szCs w:val="28"/>
        </w:rPr>
        <w:t>я</w:t>
      </w:r>
      <w:r w:rsidR="00E609C7" w:rsidRPr="00CB65AA">
        <w:rPr>
          <w:rFonts w:ascii="Times New Roman" w:hAnsi="Times New Roman" w:cs="Times New Roman"/>
          <w:sz w:val="28"/>
          <w:szCs w:val="28"/>
        </w:rPr>
        <w:t xml:space="preserve"> при подготовке к единому государственному экзамену (ЕГЭ) по русскому языку.</w:t>
      </w:r>
    </w:p>
    <w:p w:rsidR="00CB65AA" w:rsidRDefault="00CB65AA" w:rsidP="00CB65A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B65AA" w:rsidRPr="00CB65AA" w:rsidRDefault="00A77890" w:rsidP="00CB65A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ПЛАНИРУЕМЫЕ РЕЗУЛЬТАТЫ ОСВОЕНИЯ УЧЕБНОГО ПРЕДМЕТА 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</w:t>
      </w:r>
    </w:p>
    <w:p w:rsidR="00CB65AA" w:rsidRPr="00CB65AA" w:rsidRDefault="00C6753F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сфере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B65AA"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 к себе, к своему здоровью, к познанию себя: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ориентация обучающихся на достижение личного счастья,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</w:t>
      </w: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событиям прошлого и </w:t>
      </w:r>
      <w:proofErr w:type="gramStart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настоящего на основе осознания</w:t>
      </w:r>
      <w:proofErr w:type="gramEnd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осмысления истории, духовных ценностей и достижений нашей страны;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неприятие вредных привычек: курения, употребления алкоголя, наркотиков.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сфере </w:t>
      </w:r>
      <w:proofErr w:type="gramStart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отношений</w:t>
      </w:r>
      <w:proofErr w:type="gramEnd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России как к Родине (Отечеству):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•воспитание уважения к культуре, языкам, традициям и обычаям народов, проживающих в Российской Федерации.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сфере </w:t>
      </w:r>
      <w:proofErr w:type="gramStart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отношений</w:t>
      </w:r>
      <w:proofErr w:type="gramEnd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закону, государству и к гражданскому обществу: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•признание неотчуждаемости основных прав и свобод человека, которые принадлежат каждому от рождения, готовность к осуществлению собственных прав и </w:t>
      </w:r>
      <w:proofErr w:type="gramStart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свобод без нарушения прав</w:t>
      </w:r>
      <w:proofErr w:type="gramEnd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 интериоризация ценностей демократии и социальной солидарности, готовность к договорному регулированию отношений в группе или социальной организации; готовность обучающихся к конструктивному участию в принятии решений, затрагивающих их права и интересы, в том </w:t>
      </w: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числе в различных формах общественной самоорганизации, самоуправления, общественно значимой деятельности; 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сфере </w:t>
      </w:r>
      <w:proofErr w:type="gramStart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отношений</w:t>
      </w:r>
      <w:proofErr w:type="gramEnd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с окружающими людьми: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сфере </w:t>
      </w:r>
      <w:proofErr w:type="gramStart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отношений</w:t>
      </w:r>
      <w:proofErr w:type="gramEnd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окружающему миру, живой природе, художественной культуре: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умения и навыки разумного </w:t>
      </w: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природопользования, нетерпимое отношение к действиям, приносящим вред экологии; приобретение опыта эколого-направленной деятельности;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эстетическое отношения к миру, готовность к эстетическому обустройству собственного быта.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сфере </w:t>
      </w:r>
      <w:proofErr w:type="gramStart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отношений</w:t>
      </w:r>
      <w:proofErr w:type="gramEnd"/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обучающихся к семье и родителям, в том числе подготовка к семейной жизни: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ответственное отношение к созданию семьи на основе осознанного принятия ценностей семейной жизни;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положительный образ семьи, родительства (отцовства и материнства), интериоризация традиционных семейных ценностей.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отношения обучающихся к труду, в сфере социально-экономических отношений: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уважение ко всем формам собственности, готовность к защите своей собственности;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осознанный выбор будущей профессии как путь и способ реализации собственных жизненных планов;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готовность к самообслуживанию, включая обучение и выполнение домашних обязанностей.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сфере физического, психологического, социального и академического благополучия обучающихся:</w:t>
      </w:r>
    </w:p>
    <w:p w:rsidR="00CB65AA" w:rsidRPr="00CB65AA" w:rsidRDefault="00CB65AA" w:rsidP="00CB65A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физическое, эмоционально-психологическое, социальное благополучие обучающихся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 результаты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Метапредметные результаты освоения основной образовательной программы представлены тремя группами универсальных учебных действий (УУД).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</w:pPr>
      <w:r w:rsidRPr="00CB65A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Регулятивные УУД:</w:t>
      </w:r>
    </w:p>
    <w:p w:rsidR="00CB65AA" w:rsidRPr="00CB65AA" w:rsidRDefault="00CB65AA" w:rsidP="00CB65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 самостоятельно определять цели, задавать параметры и критерии, по которым можно определить, что цель достигнута;</w:t>
      </w:r>
    </w:p>
    <w:p w:rsidR="00CB65AA" w:rsidRPr="00CB65AA" w:rsidRDefault="00CB65AA" w:rsidP="00CB65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CB65AA" w:rsidRPr="00CB65AA" w:rsidRDefault="00CB65AA" w:rsidP="00CB65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:rsidR="00CB65AA" w:rsidRPr="00CB65AA" w:rsidRDefault="00CB65AA" w:rsidP="00CB65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CB65AA" w:rsidRPr="00CB65AA" w:rsidRDefault="00CB65AA" w:rsidP="00CB65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:rsidR="00CB65AA" w:rsidRPr="00CB65AA" w:rsidRDefault="00CB65AA" w:rsidP="00CB65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организовывать эффективный поиск ресурсов, необходимых для достижения поставленной цели;</w:t>
      </w:r>
    </w:p>
    <w:p w:rsidR="00CB65AA" w:rsidRPr="00CB65AA" w:rsidRDefault="00CB65AA" w:rsidP="00CB65AA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сопоставлять полученный результат деятельности с поставленной заранее целью.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</w:pPr>
      <w:r w:rsidRPr="00CB65A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Познавательные УУД:</w:t>
      </w:r>
    </w:p>
    <w:p w:rsidR="00CB65AA" w:rsidRPr="00CB65AA" w:rsidRDefault="00CB65AA" w:rsidP="00CB65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 искать и находить обобщённые способы решения задач, в том числе осуществлять развёрнутый информационный поиск и ставить на его основе новые (учебные и познавательные) задачи;</w:t>
      </w:r>
    </w:p>
    <w:p w:rsidR="00CB65AA" w:rsidRPr="00CB65AA" w:rsidRDefault="00CB65AA" w:rsidP="00CB65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CB65AA" w:rsidRPr="00CB65AA" w:rsidRDefault="00CB65AA" w:rsidP="00CB65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CB65AA" w:rsidRPr="00CB65AA" w:rsidRDefault="00CB65AA" w:rsidP="00CB65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находить и приводить критические аргументы в отношении действий и суждений другого;</w:t>
      </w:r>
    </w:p>
    <w:p w:rsidR="00CB65AA" w:rsidRPr="00CB65AA" w:rsidRDefault="00CB65AA" w:rsidP="00CB65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CB65AA" w:rsidRPr="00CB65AA" w:rsidRDefault="00CB65AA" w:rsidP="00CB65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CB65AA" w:rsidRPr="00CB65AA" w:rsidRDefault="00CB65AA" w:rsidP="00CB65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CB65AA" w:rsidRPr="00CB65AA" w:rsidRDefault="00CB65AA" w:rsidP="00CB65AA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менять и удерживать разные позиции в познавательной деятельности.</w:t>
      </w:r>
    </w:p>
    <w:p w:rsidR="00CB65AA" w:rsidRPr="00CB65AA" w:rsidRDefault="00CB65AA" w:rsidP="00CB65AA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i/>
          <w:color w:val="000000"/>
          <w:sz w:val="28"/>
          <w:szCs w:val="28"/>
          <w:u w:val="single"/>
          <w:lang w:eastAsia="ru-RU"/>
        </w:rPr>
      </w:pPr>
      <w:r w:rsidRPr="00CB65AA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Коммуникативные УУД:</w:t>
      </w:r>
    </w:p>
    <w:p w:rsidR="00CB65AA" w:rsidRPr="00CB65AA" w:rsidRDefault="00CB65AA" w:rsidP="00CB65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 научится осуществлять деловую коммуникацию как со сверстниками, так и со взрослыми (как внутри образовательной организации, так и за её пределами), подбирать партнёров для деловой коммуникации исходя из соображений результативности взаимодействия, а не личных симпатий;</w:t>
      </w:r>
    </w:p>
    <w:p w:rsidR="00CB65AA" w:rsidRPr="00CB65AA" w:rsidRDefault="00CB65AA" w:rsidP="00CB65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CB65AA" w:rsidRPr="00CB65AA" w:rsidRDefault="00CB65AA" w:rsidP="00CB65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B65AA" w:rsidRPr="00CB65AA" w:rsidRDefault="00CB65AA" w:rsidP="00CB65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развёрнуто, логично и точно излагать свою точку зрения с использованием адекватных (устных и письменных) языковых средств;</w:t>
      </w:r>
    </w:p>
    <w:p w:rsidR="00CB65AA" w:rsidRPr="00A77890" w:rsidRDefault="00CB65AA" w:rsidP="00CB65AA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B65A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A77890" w:rsidRPr="00A77890" w:rsidRDefault="00A77890" w:rsidP="00A7789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7789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</w:p>
    <w:p w:rsidR="00A77890" w:rsidRPr="00A77890" w:rsidRDefault="00A77890" w:rsidP="002B2BF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7789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В результате изучения учебного предмета «Русский язык» науровне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</w:t>
      </w:r>
      <w:r w:rsidRPr="00A7789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реднего общего</w:t>
      </w:r>
      <w:r w:rsid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образования </w:t>
      </w:r>
      <w:r w:rsidR="002B2BF8"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в</w:t>
      </w:r>
      <w:r w:rsidRPr="00A77890">
        <w:rPr>
          <w:rFonts w:ascii="Times New Roman" w:hAnsi="Times New Roman" w:cs="Times New Roman"/>
          <w:b/>
          <w:sz w:val="28"/>
          <w:szCs w:val="28"/>
        </w:rPr>
        <w:t>ыпускник на углубленном уровне научится:</w:t>
      </w:r>
    </w:p>
    <w:p w:rsidR="00A77890" w:rsidRPr="00074024" w:rsidRDefault="00A77890" w:rsidP="00A77890">
      <w:pPr>
        <w:pStyle w:val="a"/>
        <w:spacing w:line="240" w:lineRule="auto"/>
        <w:rPr>
          <w:rFonts w:ascii="Arial" w:hAnsi="Arial" w:cs="Arial"/>
        </w:rPr>
      </w:pPr>
      <w:r w:rsidRPr="00074024">
        <w:t>воспринимать лингвистику как часть общечеловеческого гуманитарного знания;</w:t>
      </w:r>
    </w:p>
    <w:p w:rsidR="00A77890" w:rsidRPr="00074024" w:rsidRDefault="00A77890" w:rsidP="00A77890">
      <w:pPr>
        <w:pStyle w:val="a"/>
        <w:spacing w:line="240" w:lineRule="auto"/>
        <w:rPr>
          <w:rFonts w:ascii="Arial" w:hAnsi="Arial" w:cs="Arial"/>
        </w:rPr>
      </w:pPr>
      <w:r w:rsidRPr="00074024">
        <w:t>рассматривать язык в качестве многофункциональной развивающейся системы;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lastRenderedPageBreak/>
        <w:t>распознавать уровни и единицы языка в предъявленном тексте и видеть взаимосвязь между ними;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анализировать языковые средства, использованные в тексте, с точки зрения правильности, точности и уместности их употребления при оценке собственной и чужой речи;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комментировать авторские высказывания на различные темы (в том числе о богатстве и выразительности русского языка);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отмечать отличия языка художественной литературы от других разновидностей современного русского языка;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иметь представление об историческом развитии русского языка и истории русского языкознания;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выражать согласие или несогласие с мнением собеседника в соответствии с правилами ведения диалогической речи;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дифференцировать главную и второстепенную информацию, известную и неизвестную информацию</w:t>
      </w:r>
      <w:r>
        <w:t xml:space="preserve"> в</w:t>
      </w:r>
      <w:r w:rsidRPr="00DA3190">
        <w:t xml:space="preserve"> прослушанно</w:t>
      </w:r>
      <w:r>
        <w:t>м</w:t>
      </w:r>
      <w:r w:rsidRPr="00DA3190">
        <w:t xml:space="preserve"> текст</w:t>
      </w:r>
      <w:r>
        <w:t>е</w:t>
      </w:r>
      <w:r w:rsidRPr="00DA3190">
        <w:t>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A77890" w:rsidRPr="00074024" w:rsidRDefault="00A77890" w:rsidP="00A77890">
      <w:pPr>
        <w:pStyle w:val="a"/>
        <w:spacing w:line="240" w:lineRule="auto"/>
      </w:pPr>
      <w:r w:rsidRPr="00074024">
        <w:t>оценивать стилистические ресурсы языка;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сохранять стилевое единство при создании текста заданного функционального стиля;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владеть умениями информационно перераб</w:t>
      </w:r>
      <w:r>
        <w:t>атывать</w:t>
      </w:r>
      <w:r w:rsidRPr="00DA3190">
        <w:t xml:space="preserve"> прочитанны</w:t>
      </w:r>
      <w:r>
        <w:t>е</w:t>
      </w:r>
      <w:r w:rsidRPr="00DA3190">
        <w:t xml:space="preserve"> и прослушанны</w:t>
      </w:r>
      <w:r>
        <w:t>е</w:t>
      </w:r>
      <w:r w:rsidRPr="00DA3190">
        <w:t xml:space="preserve"> текст</w:t>
      </w:r>
      <w:r>
        <w:t>ы</w:t>
      </w:r>
      <w:r w:rsidRPr="00DA3190">
        <w:t xml:space="preserve"> и представлять их в виде тезисов, конспектов, аннотаций, рефератов;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создавать отзывы и рецензии на предложенный текст;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соблюдать культуру чтения, говорения, аудирования и письма;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осуществлять речевой самоконтроль;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A77890" w:rsidRPr="00DA3190" w:rsidRDefault="00A77890" w:rsidP="00A77890">
      <w:pPr>
        <w:pStyle w:val="a"/>
        <w:spacing w:line="240" w:lineRule="auto"/>
      </w:pPr>
      <w:r w:rsidRPr="00DA3190">
        <w:t>оценивать эстетическую сторону речевого высказывания при анализе текстов (в том числе художественной литературы).</w:t>
      </w:r>
    </w:p>
    <w:p w:rsidR="00A77890" w:rsidRDefault="00A77890" w:rsidP="00A778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7890" w:rsidRPr="00A77890" w:rsidRDefault="00A77890" w:rsidP="00A7789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7890">
        <w:rPr>
          <w:rFonts w:ascii="Times New Roman" w:hAnsi="Times New Roman" w:cs="Times New Roman"/>
          <w:b/>
          <w:sz w:val="28"/>
          <w:szCs w:val="28"/>
        </w:rPr>
        <w:t>Выпускник на углубленном уровне получит возможность научиться: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проводить комплексный анализ языковых единиц в тексте;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выделять и описывать социальные функции русского языка;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проводить лингвистические эксперименты, связанные с социальными функциями языка, и использовать его результаты в практической речевой деятельности;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lastRenderedPageBreak/>
        <w:t>анализировать языковые явления и факты, допускающие неоднозначную интерпретацию;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характеризовать роль форм русского языка в становлении и развитии русского языка;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 xml:space="preserve">проводить анализ прочитанных и прослушанных текстов и представлять </w:t>
      </w:r>
      <w:r>
        <w:rPr>
          <w:i/>
        </w:rPr>
        <w:t xml:space="preserve">их </w:t>
      </w:r>
      <w:r w:rsidRPr="007E17AD">
        <w:rPr>
          <w:i/>
        </w:rPr>
        <w:t>в виде доклада, статьи, рецензии, резюме;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проводить комплексный лингвистический анализ текста в соответствии с его функционально-стилевой и жанровой принадлежностью;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критически оценивать устный монологический текст и устный диалогический текст;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выступать перед аудиторией с текстами различной жанровой принадлежности;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осуществлять речевой самоконтроль, самооценку, самокоррекцию;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использовать языковые средства с учетом вариативности современного русского языка;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проводить анализ коммуникативных качеств и эффективности речи;</w:t>
      </w:r>
    </w:p>
    <w:p w:rsidR="00A77890" w:rsidRPr="007E17AD" w:rsidRDefault="00A77890" w:rsidP="00A77890">
      <w:pPr>
        <w:pStyle w:val="a"/>
        <w:spacing w:line="240" w:lineRule="auto"/>
        <w:rPr>
          <w:rFonts w:ascii="Arial" w:hAnsi="Arial" w:cs="Arial"/>
          <w:i/>
        </w:rPr>
      </w:pPr>
      <w:r w:rsidRPr="007E17AD">
        <w:rPr>
          <w:i/>
        </w:rPr>
        <w:t>редактировать устные и письменные тексты различных стилей и жанров на основе знаний о нормах русского литературного языка;</w:t>
      </w:r>
    </w:p>
    <w:p w:rsidR="00A77890" w:rsidRDefault="00A77890" w:rsidP="00A77890">
      <w:pPr>
        <w:pStyle w:val="a"/>
        <w:spacing w:line="240" w:lineRule="auto"/>
        <w:rPr>
          <w:i/>
        </w:rPr>
      </w:pPr>
      <w:r w:rsidRPr="007E17AD">
        <w:rPr>
          <w:i/>
        </w:rPr>
        <w:t>определять пути совершенствования собственных коммуникативных способностей и культуры речи.</w:t>
      </w:r>
    </w:p>
    <w:p w:rsidR="002B2BF8" w:rsidRDefault="002B2BF8" w:rsidP="002B2BF8">
      <w:pPr>
        <w:jc w:val="both"/>
        <w:rPr>
          <w:lang w:eastAsia="ru-RU"/>
        </w:rPr>
      </w:pPr>
    </w:p>
    <w:p w:rsidR="002B2BF8" w:rsidRPr="002B2BF8" w:rsidRDefault="002B2BF8" w:rsidP="002B2BF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СОДЕРЖАНИЕ УЧЕБНОГО ПРЕДМЕТА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center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10 класс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Общие сведения о языке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Русский язык среди языков мира. Богатство и выразительность русского языка. Русские писатели о выразительностирусского языка.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Русский язык как государственный язык Российской Федерации и язык межнационального общения народов России.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Русский язык как один из мировых языков.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Литературныйязыккаквысшаяформасуществованиянационального языка.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Понятие нормы литературного языка. Типы норм литературного языка. Норма и культура речи.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Понятие о функциональных разновидностях (стилях); основные функциональные стили современного русского литературного языка.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Лексика. Фразеология. Лексикография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Основные понятия и основные единицы лексики и фразеологии.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Слово и его значение. Однозначность и многозначность слов.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Изобразительно-выразительные средства русского языка. Омонимы и их употребление. Пар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онимы и их употребление. Синони</w:t>
      </w: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мы и их употребление. Антонимы и их употребление. Происхождение лексики современного русского языка. Лексика общеупотребительная и лексика, имеющая ограниченную сферу употребления. Употребление устаревшей лексики и неологизмов.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Фразеология. Фразеологические единицы и их употребление.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Лексикография.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Фонетика. Графика. Орфоэпия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Основные понятия фонетики, графики, орфоэпии.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Звуки и буквы. Позиционные (фонетические) и историческиечередования звуков.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Фонетический разбор.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Орфоэпия. Основные пр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авила произношения гласных и со</w:t>
      </w: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гласных звуков. Ударение.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Морфемика и словообразование</w:t>
      </w:r>
    </w:p>
    <w:p w:rsidR="002B2BF8" w:rsidRPr="002B2BF8" w:rsidRDefault="002B2BF8" w:rsidP="002B2BF8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Основные понятия морфемики и словообразования. Составслова. Морфемы корневые и аффиксальные. Основа слова. Основы производные и непроизводные.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Морфемный разбор слова.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Словообразование. Морфологические способы словообразования. Понятие словообразовательной цепочки.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Неморфологические способы словообразования.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Словообразовательный разбор.Основные способы формообразования в современном русском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языке.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Морфология и орфография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Основные понятия морфологии и орфографии. Взаимосвязь морфологии и орфографии.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Орфография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Принципы русской орфографии.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принцип как ведущий принцип русской орфографии. Фонетические, традиционные и дифференцирующие написания.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Проверяемые и непроверяемые безударные гласные в корне слова.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Чередующиеся гласные в корне слова.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Употребление гласных после шипящих. Употребление гласных после ц.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звонких и глухих согласных.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Правописание непроизносимых согласных и сочетаний сч, </w:t>
      </w:r>
      <w:proofErr w:type="gramStart"/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зч,шч</w:t>
      </w:r>
      <w:proofErr w:type="gramEnd"/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, жч, стч, здч.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двойных согласных.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гласных и согласных в приставках.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Приставки пре- и при-.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Гласные и </w:t>
      </w:r>
      <w:proofErr w:type="spellStart"/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</w:t>
      </w:r>
      <w:proofErr w:type="spellEnd"/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ы после приставок.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Употребление ъ и ь.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Употребление прописных и строчных букв.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Правила переноса слов.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Самостоятельные части речи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Имя существительное</w:t>
      </w: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Имя существительное как часть речи.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Лексико-грамматические разряды имён существительных.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Род имён существительных. Распределение существительных по родам. Существительные общего рода. Определениеи способы выражения рода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несклоняемых имён существитель</w:t>
      </w: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ных и аббревиатур.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Число имён существительных.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Падеж и склонение имён существительных.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имён существительных.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падежных окончаний имён существительных.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Варианты падежных окончаний.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Гласные в суффиксах имён существительных.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сложных имён существительных. Составныенаименования и их правописание.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Имя прилагательное</w:t>
      </w: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Имя прилагательное как часть речи.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Лексико-грамматические разряды имён прилагательных.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Качественные прилагательные.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Сравнительная и превосходная степени качественных прилагательных. Простая (синте</w:t>
      </w:r>
      <w:r w:rsidR="00183F30"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тическая) и сложные (аналитичес</w:t>
      </w: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кие) формы степеней сравнения. Стилистические особенности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простых и сложных форм степеней сравнения.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Полные и краткие формы качественных прилагательных.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Особенности образования и употребления кратких прилагательных. Синонимия кратких и полных форм в функции сказуемого; их семантические и стилистические особенности.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Прилагательные относительные и притяжательные.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Особенности образования и употребления притяжательныхприлагательных.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Переход прилагательных из одного разряда в другой.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имён прилагательных.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окончаний имён прилагательных.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Склонение качественных и относительных прилагательных.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Особенности склонения притяжательных прилагательных на -ий.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суффиксов имён прилагательных.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н и нн в суффиксах имён прилагательных.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сложных имён прилагательных.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Имя числительное</w:t>
      </w: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. Имя числительное как часть речи. Лексико-грамматические разряды имён числительных. </w:t>
      </w:r>
      <w:proofErr w:type="gramStart"/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Простые,сложные</w:t>
      </w:r>
      <w:proofErr w:type="gramEnd"/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и составные числительные.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числительных.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Особенности склонения имён числительных.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имён числительных.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Употребление имён числительных в речи. Особенности употребления собирательных числительных.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Местоимение.</w:t>
      </w: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Местоимение как часть речи. Разряды местоимений.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Значение, стилистические и грамматические особенностиупотребления местоимений.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местоимений.</w:t>
      </w:r>
    </w:p>
    <w:p w:rsidR="002B2BF8" w:rsidRPr="002B2BF8" w:rsidRDefault="002B2BF8" w:rsidP="002B2BF8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2B2BF8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местоимений.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lastRenderedPageBreak/>
        <w:t>Глагол</w:t>
      </w: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Глагол как часть речи. Основные грамматические категории и формы глагола.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Инфинитив как начальная форма глагола.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Категория вида русского глагола.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Переходность/непереходность глагола.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Возвратные глаголы.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Категория наклонения глагола. Наклонение изъявительное, повелительное, сослагательное (условное).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Категория времени глагола.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Спряжение глагола.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Две основы глагола. Формообразование глагола.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глаголов.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глаголов.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Причастие</w:t>
      </w: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Причастие как особая глагольная форма.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Признаки глагола и прилагательного у причастий.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причастий.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Образование причастий.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суффиксов причастий.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Н и нн в причастиях и отглагольных прилагательных.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Переход причастий в прилагательные и существительные.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Деепричастие</w:t>
      </w: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Деепричастие как особая глагольная форма.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Образование деепричастий.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деепричастий.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Переход деепричастий в наречия и предлоги.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Наречие</w:t>
      </w: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Наречие как часть речи. Разряды наречий.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наречий.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наречий. Гласные на конце наречий. Наречия, оканчивающиеся на шипящий. Отрицательные наречия. Слитное, раздельное и дефисное написание наречий.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Слова категории состояния. Грамматические особенности слов категории состояния.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Омонимия слов категории состояния, наречий на -о, -е и кратких </w:t>
      </w:r>
      <w:r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</w:t>
      </w: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рилагательных ср. р. ед. ч.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слов категории состояния.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Служебные части речи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Предлог</w:t>
      </w: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Предлог как служебная часть речи.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Особенности употребления предлогов.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предлогов.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предлогов.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Союзы и союзные слова</w:t>
      </w: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Союз как служебная часть речи. Союзные слова.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Классификация союзов по значению, употреблению, структуре. Подчинительные союзы и союзные слова.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союзов.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союзов.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Частицы.</w:t>
      </w: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 xml:space="preserve"> Частица как служебная часть речи.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lastRenderedPageBreak/>
        <w:t>Разряды частиц.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частиц.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частиц. Раздельное и дефисное написание частиц. Частицы не и ни, их значение и употребление. Слитное и раздельное написание не и ни с различными частями речи.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Междометие</w:t>
      </w: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. Звукоподражательные слова. Междометие как особый разряд слов. Звукоподражательные слова.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Морфологический разбор междометий.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Правописание междометий.</w:t>
      </w:r>
    </w:p>
    <w:p w:rsidR="00183F30" w:rsidRP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color w:val="000000"/>
          <w:sz w:val="28"/>
          <w:szCs w:val="28"/>
          <w:lang w:eastAsia="ru-RU"/>
        </w:rPr>
        <w:t>Функционально-стилистические особенности употребления междометий.</w:t>
      </w:r>
    </w:p>
    <w:p w:rsidR="00183F30" w:rsidRDefault="00183F30" w:rsidP="00183F3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  <w:r w:rsidRPr="00183F30"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  <w:t>Повторение и обобщение пройденного.</w:t>
      </w:r>
    </w:p>
    <w:p w:rsidR="00CB65AA" w:rsidRPr="0052387E" w:rsidRDefault="00CB65AA" w:rsidP="000A6980">
      <w:pPr>
        <w:shd w:val="clear" w:color="auto" w:fill="FFFFFF"/>
        <w:spacing w:after="0" w:line="240" w:lineRule="auto"/>
        <w:jc w:val="both"/>
        <w:rPr>
          <w:rFonts w:ascii="yandex-sans" w:eastAsia="Times New Roman" w:hAnsi="yandex-sans" w:cs="Times New Roman"/>
          <w:b/>
          <w:color w:val="000000"/>
          <w:sz w:val="28"/>
          <w:szCs w:val="28"/>
          <w:lang w:eastAsia="ru-RU"/>
        </w:rPr>
      </w:pPr>
    </w:p>
    <w:p w:rsidR="000A6980" w:rsidRDefault="000A6980" w:rsidP="00A778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0A698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A6980" w:rsidRPr="000A6980" w:rsidRDefault="000A6980" w:rsidP="000A69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</w:t>
      </w:r>
      <w:r w:rsidRPr="00C427A7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>
        <w:rPr>
          <w:rFonts w:ascii="Times New Roman" w:hAnsi="Times New Roman" w:cs="Times New Roman"/>
          <w:b/>
          <w:sz w:val="24"/>
          <w:szCs w:val="24"/>
        </w:rPr>
        <w:t>ИРОВАНИЕ</w:t>
      </w:r>
    </w:p>
    <w:tbl>
      <w:tblPr>
        <w:tblpPr w:leftFromText="180" w:rightFromText="180" w:vertAnchor="page" w:horzAnchor="margin" w:tblpX="-140" w:tblpY="1702"/>
        <w:tblW w:w="3152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87"/>
        <w:gridCol w:w="718"/>
        <w:gridCol w:w="722"/>
        <w:gridCol w:w="731"/>
        <w:gridCol w:w="2160"/>
        <w:gridCol w:w="3059"/>
        <w:gridCol w:w="1259"/>
        <w:gridCol w:w="1259"/>
        <w:gridCol w:w="1979"/>
        <w:gridCol w:w="3284"/>
        <w:gridCol w:w="30"/>
        <w:gridCol w:w="15934"/>
      </w:tblGrid>
      <w:tr w:rsidR="000A6980" w:rsidRPr="000A6980" w:rsidTr="00576671">
        <w:trPr>
          <w:gridAfter w:val="1"/>
          <w:wAfter w:w="15934" w:type="dxa"/>
          <w:trHeight w:val="630"/>
        </w:trPr>
        <w:tc>
          <w:tcPr>
            <w:tcW w:w="3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color w:val="000000"/>
                <w:spacing w:val="-4"/>
                <w:sz w:val="20"/>
                <w:szCs w:val="20"/>
                <w:lang w:eastAsia="ru-RU"/>
              </w:rPr>
              <w:t>№ п-п</w:t>
            </w:r>
          </w:p>
        </w:tc>
        <w:tc>
          <w:tcPr>
            <w:tcW w:w="7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  <w:t>№ урока в теме</w:t>
            </w:r>
          </w:p>
        </w:tc>
        <w:tc>
          <w:tcPr>
            <w:tcW w:w="145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  <w:t>Дата</w:t>
            </w:r>
          </w:p>
        </w:tc>
        <w:tc>
          <w:tcPr>
            <w:tcW w:w="21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  <w:t>Тема урока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  <w:t>Основные термины и понятия</w:t>
            </w:r>
          </w:p>
        </w:tc>
        <w:tc>
          <w:tcPr>
            <w:tcW w:w="1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12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  <w:t>Повторение изученного</w:t>
            </w:r>
          </w:p>
        </w:tc>
        <w:tc>
          <w:tcPr>
            <w:tcW w:w="1979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Работа по развитию речи.</w:t>
            </w:r>
          </w:p>
        </w:tc>
        <w:tc>
          <w:tcPr>
            <w:tcW w:w="3314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Корректировка</w:t>
            </w:r>
          </w:p>
        </w:tc>
      </w:tr>
      <w:tr w:rsidR="000A6980" w:rsidRPr="000A6980" w:rsidTr="00576671">
        <w:trPr>
          <w:gridAfter w:val="1"/>
          <w:wAfter w:w="15934" w:type="dxa"/>
          <w:trHeight w:hRule="exact" w:val="268"/>
        </w:trPr>
        <w:tc>
          <w:tcPr>
            <w:tcW w:w="38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21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3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vMerge/>
            <w:tcBorders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trHeight w:hRule="exact" w:val="358"/>
        </w:trPr>
        <w:tc>
          <w:tcPr>
            <w:tcW w:w="12274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Введение (1 час)</w:t>
            </w:r>
          </w:p>
        </w:tc>
        <w:tc>
          <w:tcPr>
            <w:tcW w:w="32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6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2334"/>
        </w:trPr>
        <w:tc>
          <w:tcPr>
            <w:tcW w:w="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1.     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о русском языке</w:t>
            </w:r>
            <w:r w:rsidR="00B50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Русский литературный язык, государственный язык, язык межнациональн</w:t>
            </w:r>
            <w:r w:rsidR="00B50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ого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общения. Функциональные стили, норма литературного языка, русский язык среди языков мира.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Выдающиеся отечественные лингвисты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плана текста, развитие навыков составления связного монологического высказывания на лингвистическую тему, подбор эпиграфов.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trHeight w:hRule="exact" w:val="353"/>
        </w:trPr>
        <w:tc>
          <w:tcPr>
            <w:tcW w:w="1227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Лексика (16 часов)</w:t>
            </w: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9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6980" w:rsidRPr="000A6980" w:rsidTr="00915E48">
        <w:trPr>
          <w:gridAfter w:val="1"/>
          <w:wAfter w:w="15934" w:type="dxa"/>
          <w:trHeight w:hRule="exact" w:val="862"/>
        </w:trPr>
        <w:tc>
          <w:tcPr>
            <w:tcW w:w="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51BE2" w:rsidRDefault="000A6980" w:rsidP="00F51B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и его значение</w:t>
            </w:r>
            <w:r w:rsidR="00B508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F51BE2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Однозначность и многозначность слов</w:t>
            </w:r>
            <w:r w:rsidR="00F51B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Слово. Лексическое значение слова. Толковый словарь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Лексическое значение слова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толковым словарем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E9745A">
        <w:trPr>
          <w:gridAfter w:val="1"/>
          <w:wAfter w:w="15934" w:type="dxa"/>
          <w:trHeight w:hRule="exact" w:val="1512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9745A" w:rsidRPr="000A6980" w:rsidRDefault="00915E48" w:rsidP="00E97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Готовимся к ЕГЭ: структура ЕГЭ по русскому языку. Задание 3. </w:t>
            </w:r>
          </w:p>
          <w:p w:rsidR="000A6980" w:rsidRPr="000A6980" w:rsidRDefault="000A6980" w:rsidP="00F51BE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 xml:space="preserve">Полисемия как явление языка. Прямое и переносное значение. Способы появления переносного значения. 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гласные в корне слова, морфемный разбор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Совершенствовать навыки связной монологической речи; развивать языковое чутье. Работа с толковым словарем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2887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4" w:colLast="4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4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915E48" w:rsidP="00E9745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Изобразительно-выразительные средства языка.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слова, изобразительно-выразительные средства языка. Тропы. Эпитеты, постоянные эпитеты. Метафоры. Метонимия. Сравнения. Перифраза. Стилистические фигуры.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 речи. Лексические нормы.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§1-2, выделить в нем вступление, основную часть, заключение.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лексических средств организации текста. Работа с толковым словарем. Словари синонимов, антонимов, паронимов.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bookmarkEnd w:id="0"/>
      <w:tr w:rsidR="000A6980" w:rsidRPr="000A6980" w:rsidTr="00576671">
        <w:trPr>
          <w:gridAfter w:val="1"/>
          <w:wAfter w:w="15934" w:type="dxa"/>
          <w:trHeight w:hRule="exact" w:val="10223"/>
        </w:trPr>
        <w:tc>
          <w:tcPr>
            <w:tcW w:w="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речи. </w:t>
            </w:r>
            <w:r w:rsidR="00B50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Готовимся к ЕГЭ: задание 26.</w:t>
            </w:r>
          </w:p>
          <w:p w:rsidR="00B508B4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B508B4" w:rsidRPr="000A6980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Омонимы и их употребление. 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Паронимы и их употребление. </w:t>
            </w:r>
          </w:p>
          <w:p w:rsidR="00B508B4" w:rsidRPr="000A6980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ЕГЭ: задание 5.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Синонимы и их употребление.  Антонимы и их употребление.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B508B4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Входной контроль. Диагностическая работа.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B508B4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диагностической работы</w:t>
            </w:r>
            <w:r w:rsidR="000A6980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Коррекция и систематизация знаний Происхождение лексики современного русского языка. 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текста с точки зрения наличия изобразительно-выразительных средств.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Омонимы, причины их появления в языке. Разновидности омонимов: омоформы, омофоны, омографы. Выразительные возможности омонимов в художественном тексте.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Омонимы  и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многозначные слова.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Паронимы. Паронимический ряд. Речевые ошибки, связанные с употреблением паронимов. 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Синонимы. Идеографические синонимы. Стилистические синонимы. Синонимический ряд. Выразительная возможность синонимов. Антонимы. Антитеза.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 исконно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русская, заимствованная. Исконно-русская лексика: индоевропейский пласт, славянский пласт, восточнославянский пласт, собственно русская лексика. Заимствованная лексика. Старославянизмы и их роль в лексической системе русского языка.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приставок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Однородные члены предложения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с разными частями речи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Монологический ответ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Изложение-миниатюра по тексту Л.Никитиной.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со словарем. Редактирование текстов.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со словарем. Редактирование текстов.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со словарем. Редактирование текстов.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9791"/>
        </w:trPr>
        <w:tc>
          <w:tcPr>
            <w:tcW w:w="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Pr="000A6980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B508B4" w:rsidRPr="000A6980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Pr="000A6980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речи. </w:t>
            </w:r>
            <w:r w:rsidR="00B50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Готовимся к ЕГЭ: задание 1. Информационная обработка текстов разных жанров.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Лексика общеупотребительная и имеющая ограниченную сферу употребления.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Устаревшая лексика и неологизмы.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речи. </w:t>
            </w:r>
            <w:r w:rsidRPr="000A698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Обучение сочинению в формате ЕГЭ.</w:t>
            </w:r>
            <w:r w:rsidR="00B508B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Общие рекомендации.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Фразеология. 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2E67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Лексикография.</w:t>
            </w:r>
            <w:r w:rsidR="003B2DF9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Обобщающий урок</w:t>
            </w:r>
            <w:r w:rsidR="002E6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</w:t>
            </w:r>
            <w:r w:rsidR="003B2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теме «Лексика».</w:t>
            </w:r>
            <w:r w:rsidR="002E670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Готовимся к ЕГЭ: задание 6 (исправление лексических ошибок). 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Pr="000A6980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Общеупоьребительные слова как основа лексической системы современного русского языка. Диалектизмы, профессионализмы, термины, жаргонизмы. </w:t>
            </w:r>
          </w:p>
          <w:p w:rsidR="00B508B4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Устаревшая лексика: историзмы и архаизмы. Неологизмы. Пути появления неологизмов в речи.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Pr="000A6980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проблемы теста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Фразеология, 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фразеологический оборот, основные типы словарей. Источники фразеологизмов.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Урок-конференция.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Подготовить монологический ответ. Задание по группам: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 Слово и его значение. Многозначные слова.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 Изобразительно-выразительные средства языка.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 Омонимы, синонимы, антонимы, паронимы.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 Фразеология и лексикография.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5.Словари и их виды.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 Из истории русского языкознания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худ. выразит.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Обобщающие слова при ОЧП, Н и НН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Pr="000A6980" w:rsidRDefault="00B508B4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приставок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Офограммы в суф.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Монологический ответ. Подбор эпиграфов. Составление плана.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Монологический ответ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B508B4" w:rsidRPr="000A6980" w:rsidRDefault="00B508B4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текстов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текстов, определение проблемы, выделение микротем текста, составление плана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Монологический ответ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Монологические ответы, конкурс ораторского мастерства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72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3B2DF9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Диагностическая работа по теме </w:t>
            </w:r>
            <w:r w:rsidR="000A6980"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«Лексика»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trHeight w:hRule="exact" w:val="372"/>
        </w:trPr>
        <w:tc>
          <w:tcPr>
            <w:tcW w:w="122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Фонетика. Графика. Орфоэпия.  (3 часа)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3966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</w:t>
            </w:r>
            <w:r w:rsidR="003B2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диагностической работы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Коррекция и систематизация знаний. Звуки и буквы.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26F7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Орфоэпия.</w:t>
            </w:r>
          </w:p>
          <w:p w:rsidR="000A6980" w:rsidRPr="000A6980" w:rsidRDefault="001D26F7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ЕГЭ: задание 4.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лингвистические единицы фонетики, звук, гласные и согласные звуки. Характеристика гласных и согласных звуков. Чередование звуков. Звуки- буквы.</w:t>
            </w:r>
            <w:r w:rsidRPr="000A698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 xml:space="preserve"> Фонетический разбор, формирование орфографических навыков.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Орфоэпические нормы русского языка. Своеобразие русского ударения: подвижность и разноместность. Акцентологическая норма.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Взаимоконтроль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речи. 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Орфограммы в корне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Объяснить значение слов, написать сочинение-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миниатюру ,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темой которого явилось бы объяснение одного из слов: правда, праведник, правдоискатель, справедливость.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83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1D26F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речи. Обучающее </w:t>
            </w:r>
            <w:r w:rsidR="001D26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сочинение</w:t>
            </w: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повествовательного </w:t>
            </w:r>
            <w:r w:rsidR="001D26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типа</w:t>
            </w: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 элементами описания и рассуждения</w:t>
            </w:r>
            <w:r w:rsidR="001D26F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4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trHeight w:hRule="exact" w:val="414"/>
        </w:trPr>
        <w:tc>
          <w:tcPr>
            <w:tcW w:w="122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Морфемика и словообразование (4 часа) 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3735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 слова.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Словообразование.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единицы морфемики и их особенности. Морфемный и словообразовательный разбор слова. Корневая морфема. Аффиксальные морфемы. Основа слова. 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Морфемы, формообразующие аффиксы, основные способы словообразования в русском языке. Морфемный и словообразовательный разбор слова. Словообразовательные словари.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Морфемный анализ слова, лексическое значение слова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Морфемный и словообразовательный разбор слова.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со словообразовательным словарем 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Изложение - миниатюру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3965"/>
        </w:trPr>
        <w:tc>
          <w:tcPr>
            <w:tcW w:w="38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23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Формообразование. 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речи. </w:t>
            </w:r>
            <w:r w:rsidRPr="000A698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Обучение сочинению в формате ЕГЭ.</w:t>
            </w:r>
            <w:r w:rsidR="00B71314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</w:t>
            </w:r>
            <w:r w:rsidR="003B2DF9" w:rsidRPr="003B2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проблемы исходного текста.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способы образования грамматических форм в русском языке. Окончание как главный способ передачи грамматических значений и средство связи слов в предложении. Формообразующие суффиксы. Аналитический способ формообразования. Суплетивизм основы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3B2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 темы, идеи, проблемы учебного текста.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Орфограммы в окончаниях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0A6980">
        <w:trPr>
          <w:trHeight w:hRule="exact" w:val="375"/>
        </w:trPr>
        <w:tc>
          <w:tcPr>
            <w:tcW w:w="31522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trHeight w:hRule="exact" w:val="536"/>
        </w:trPr>
        <w:tc>
          <w:tcPr>
            <w:tcW w:w="12274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Морфология и орфография (20 часов)</w:t>
            </w:r>
          </w:p>
        </w:tc>
        <w:tc>
          <w:tcPr>
            <w:tcW w:w="1924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2708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Морфология и орфография.</w:t>
            </w:r>
            <w:r w:rsidR="00576671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Принципы русской орфографии</w:t>
            </w:r>
            <w:r w:rsidR="00576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Принципы русской орфографии; виды правописных затруднений, основные правила правописания. Правила переноса слов. Фонетические правописания. Традиционные написания. Дифференцированные написания.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  <w:lang w:eastAsia="ru-RU"/>
              </w:rPr>
              <w:t>Тестовые задания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Морфемный анализ слова; лексическое значение слова.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Орфографический анализ слова; орфографический словарь.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Развитие навыков связной логической речи. Определить тему, главную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мысль ,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стиль речи, тип речи. Выразить свое отношение к прочитанному.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932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Проверяемые и непроверяемые безударные гласные в корне слова</w:t>
            </w:r>
            <w:r w:rsidR="00576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проверяемых и непроверяемых безударные гласные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Сложное предложение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Пересказ текста, определение главной мысли, проблемы, идеи, темы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62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27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Чередующиеся гласные в корне слова</w:t>
            </w:r>
            <w:r w:rsidR="00576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гласных в корнях с чередованием.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БСП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главной мысли, проблемы, идеи, темы. Сочинение-миниатюра.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44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Обобщающий урок «Правописание безударных гласных в корне слова»</w:t>
            </w:r>
            <w:r w:rsidR="003B2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3B2DF9" w:rsidRPr="000A6980" w:rsidRDefault="003B2DF9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ЕГЭ: задание 9.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Урок-конкурс: закрепление и проверка полученных ЗУН.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Сложносочиненное предложение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Монологический ответ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41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</w:t>
            </w:r>
            <w:r w:rsidR="00576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отребление гласных после шипящих.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гласных после шипящих в различных частях слова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Тестовые задания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предлогов и союзов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Пересказ текста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77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3B2DF9" w:rsidP="003B2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Готовимся к ЕГЭ: т</w:t>
            </w:r>
            <w:r w:rsidR="000A6980"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ест в формате ЕГЭ.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73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речи. Лингвистический анализ текста с дополнительным орфографическим заданием.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Определить тему, главную мысль, стиль речи, тип речи, худож. 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особен..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Выразить свое отношение к прочитанному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Определить тему, главную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мысль,  тип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речи, худож. 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особен..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Выразить свое отношение к прочитанному тексту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246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Буквы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Е, Ё и сочетания ЙО в различных морфемах.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Написание буквы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написание гласной Е, написание гласной Ё, написание ЙО.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имен собственных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635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3B2DF9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речи</w:t>
            </w:r>
            <w:r w:rsidR="003B2DF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="003B2DF9" w:rsidRPr="000A698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>Обучение сочинению в формате ЕГЭ.</w:t>
            </w:r>
            <w:r w:rsidR="003B2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Комментарий</w:t>
            </w:r>
            <w:r w:rsidR="003B2DF9" w:rsidRPr="003B2DF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проблемы исходного текста.</w:t>
            </w:r>
          </w:p>
        </w:tc>
        <w:tc>
          <w:tcPr>
            <w:tcW w:w="4497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433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звонких и глухих</w:t>
            </w:r>
          </w:p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согласных.</w:t>
            </w:r>
          </w:p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звонких и глухих согласных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Звонкие и глухие согласные, позиционный чередования согласных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437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Коррекция и систематизация знаний. Правописание непроизносимых согласных и сочетаний СЧ, ЗЧ, ШЧ, ЖЧ, СТЧ, ЗДЧ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непроизносимых согласных и сочетаний СЧ, ЗЧ, ШЧ, ЖЧ, СТЧ, ЗДЧ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 и буква, части слова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Монологический ответ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6980" w:rsidRPr="000A6980" w:rsidTr="00576671">
        <w:trPr>
          <w:gridAfter w:val="1"/>
          <w:wAfter w:w="15934" w:type="dxa"/>
          <w:trHeight w:hRule="exact" w:val="123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гласных и согласных в приставках</w:t>
            </w:r>
            <w:r w:rsidR="00576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576671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Приставки ПРЕ- и ПРИ-</w:t>
            </w:r>
            <w:r w:rsidR="00576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Приставки, не меняющие своего написания. Приставки на –С и –З. Гласные в приставках, зависящие от ударения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Звукопись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Литературоведческий анализ лирического произведения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0A6980" w:rsidRPr="000A6980" w:rsidRDefault="000A6980" w:rsidP="000A69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068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Гласные Ы-И после приставок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Условия написания приставок ПРЕ- и ПРИ-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Соласные в корне слова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толковым словарем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962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ЕГЭ: задание 10.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Замена гласного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Ы в корне слова после русских приставок, оканчивающихся на согласный. Написание гласного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после приставок СВЕРХ- и МЕЖ-, после заимствованных приставок (ДЕЗ-, СУБ- и т.д.), после приставок, оканчивающихся на гласный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Однородные члены предложения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Творческие стилистические задания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977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речи. </w:t>
            </w:r>
            <w:r w:rsidRPr="000A6980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  <w:lang w:eastAsia="ru-RU"/>
              </w:rPr>
              <w:t xml:space="preserve"> Обучение сочинению в формате ЕГЭ.</w:t>
            </w:r>
            <w:r w:rsidRPr="00576671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Определение авторской позиции исходного текста.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темы, идеи, проблемы текста. Обучение написанию изложение текста- рассуждения. Собственное мнение по проблеме.</w:t>
            </w: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темы, идеи, проблемы текста. Обучение написанию изложение текста- рассуждения. Собственное мнение по проблеме.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556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Ь и Ъ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Правописание разделительного твердого знака. Правописание разделительного мягкого знака. Правописание Ь для обозначения мягкости согласных 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Выявление основной мысли, определение темы, проблемы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718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Контрольное тестирование в формате ЕГЭ (промежуточная диагностика)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95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Контрольный диктант по разделу «Морфология и орфография»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313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диктант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тест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Коррекция и систематизация знаний. Употребление прописных букв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Наименования, все слова которых пишутся с большой буквы. Наименования, первое слово которых пишется с большой буквы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корней с чередованием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Пересказ текста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43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переноса слов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Правила переноса слов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Речевые ошибки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Редактирование текстов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trHeight w:hRule="exact" w:val="557"/>
        </w:trPr>
        <w:tc>
          <w:tcPr>
            <w:tcW w:w="12274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Самостоятельные части речи (34 часа)</w:t>
            </w:r>
          </w:p>
        </w:tc>
        <w:tc>
          <w:tcPr>
            <w:tcW w:w="1924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340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существительное как часть речи.</w:t>
            </w: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Определение. Лексико-грамматические разряды существительных: собственные - нарицательные, одушевленные – неодушевленные, конкретные – вещественные – собирательные – отвлеченные; род имен существительных; число, падеж имен существительных. Морфологический разбор существительных.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плана-конспекта. Работа со словарем. Монологические ответы.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98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Правописание падежных окончаний. 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Падежные окончания И-Е существительных 1,2, 3склонений в единственном числе; падежные окончания имен существительных во множественном числе. Варианты падежных окончаний.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Морфемный состав слова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Редактирование текстов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620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Гласные в суффиксах имен существительных.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-ЕК—ИК-, -ЕНК—ИНК-, -ЕЦ—ИЦ-, -ИЧК—ЕЧК-, -ОНЬК—ЕНЬК-, -ЫШК—УШК—ЮШК-, -ЧИК—ЩИК-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Морфемный состав слова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Составления опорного конспекта. Выразительное чтение стихотворений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620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576671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7667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е ЕГЭ: задание 11.</w:t>
            </w:r>
          </w:p>
        </w:tc>
        <w:tc>
          <w:tcPr>
            <w:tcW w:w="7556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Определение идеи своей работы.  Составление плана. Подбор аргументов. Написание связного высказывания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618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Сложные имена существительные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Слитное и дефисное написания сложных существительных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Слитное и дефисное написания сложных существительных. Правила правописания сложных существительных.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618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Закрепление навыка правописания сложных существительных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Слитное и дефисное написания сложных существительных. 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плана. Монологические высказывания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3600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Имя прилагательное как часть речи.    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Определение. Лексико-грамматические разряды прилагательных: качественные, относительные, притяжательные. Особенности их образования и функционирования в речи. Переход имен прилагательных из одного разряда в другой. Степени сравнения прилагательных. Полная и краткая формы. Морфологический разброр прилагательных. Правописание окончаний имен прилагательных.</w:t>
            </w: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Безударные гласные в корне слова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 стихотворений. Монологические высказывания.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270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суффиксов имен прилагательных.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суффиксов –К--СК-, -ЕВ--ИВ-, -ЧИВ--ЛИВ-, -ОВ--ОВАТ--ОВИТ-, -ЕНЬК--ОНЬК-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предлогов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 стихотворения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272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Н и НН в суффиксах имен прилагательных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Н и НН в суффиксах имен прилагательных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ОЧП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заданий на конструирование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C114EA">
        <w:trPr>
          <w:gridAfter w:val="1"/>
          <w:wAfter w:w="15934" w:type="dxa"/>
          <w:trHeight w:hRule="exact" w:val="1386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C114EA" w:rsidP="00C1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ЕГЭ: задание 15. Закрепление навыка напи</w:t>
            </w:r>
            <w:r w:rsidR="00576671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 w:rsidR="00576671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 и НН в суффиксах имен прилагательных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Н и НН в суффиксах имен прилагательных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ССП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272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C114EA" w:rsidP="00C11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Диагностический т</w:t>
            </w:r>
            <w:r w:rsidR="00576671"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ест в формате ЕГЭ.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072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сложных имен прилагательных.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Слитное и дефисное написание сложных прилагательных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Словообразовательные анализ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заданий на конструирование. Редактирование теста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538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57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C114EA" w:rsidRDefault="00576671" w:rsidP="00C114E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речи. </w:t>
            </w:r>
            <w:r w:rsidR="00C114E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Обучение сочинению в формате ЕГЭ. </w:t>
            </w:r>
            <w:r w:rsidR="00C11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Отношение к позиции автора по проблеме исходного текста.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756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Имя числительное как часть речи.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Определение. Лексико-грамматические разряды числительных: количественные, порядковые, собирательные. Их изменение и функционирование в речи. Морфологический разбор числительных. 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падеж оконч. сущ.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Монологические высказывания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117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C114EA" w:rsidP="00C11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Слитное, раздельное и дефисное написания числительных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C114EA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числительных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Правопис. Мест.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заданий на конструирование. Редактирование теста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C114EA">
        <w:trPr>
          <w:gridAfter w:val="1"/>
          <w:wAfter w:w="15934" w:type="dxa"/>
          <w:trHeight w:hRule="exact" w:val="1857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Склонение числительных. Правописание числительных.  Употребление имен числительных в речи</w:t>
            </w:r>
            <w:r w:rsidR="00C11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Готовимся к ЕГЭ: задание 7.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Склонение числительных. Правописание числительных. Функционирование в речи числительного «один». Употребление в речи числительного «оба». Употребление в речи собирательных числительных. Сочетание количественных и собирательных числительных с именами существительными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ОЧП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291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C114EA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Диагностический тест</w:t>
            </w:r>
            <w:r w:rsidR="00576671"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 теме «Самостоятельные части речи»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366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C114EA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1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диктанта. Коррекция и систематизация знаний.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617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Местоимение как часть речи</w:t>
            </w:r>
            <w:r w:rsidR="00C114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Готовимся к ЕГЭ: задание 7 (ошибки в образовании местоимений).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Морфологические особенности местоимений. Правописание местоимений. Особенности функционирования в речи.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собеседование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Вставные констр.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Редактирование текстов, литературоведческий анализ текстов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737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7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Развитие речи. Контрольное сочинение в формате ЕГЭ.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2872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 как часть речи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Определение. Инфинитив. Категория вида глагола. Переходность-непереходность глагола. Возвратность глагола. Категория наклонения. Категория времени глагола. Спряжение глагола. Две основы глагола. Формообразование глагола. Морфологический разбор глагола.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Спряжение глагола, правописание личных оконч.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плана-конспекта.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44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Правописание </w:t>
            </w:r>
            <w:r w:rsidR="00364B0F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личных</w:t>
            </w:r>
            <w:proofErr w:type="gramEnd"/>
            <w:r w:rsidR="00364B0F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окончаний 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глаголов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Правописание. </w:t>
            </w: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СПП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Упражнения на конструирование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44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глаголов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Употребление Ь. Правописание суффиксов глаголов</w:t>
            </w: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приставок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291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Контрольное тестирование в формате ЕГЭ.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246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2226CB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Причастие как глагольная форма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Определение. Признаки глагола и прилагательного. Морфологический разбор причастия. Образование причастий.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Стилистика, культура речи: особенности употребления причастий в речи.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260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Правописание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гласных в 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 причастий.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364B0F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гласных в суффиксах причастий. Н и НН в суффиксах причастиях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085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364B0F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 и НН в причастиях.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364B0F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гласных в суффиксах причастий. Н и НН в суффиксах причастиях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 и НН в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суффиксах  прилагательных</w:t>
            </w:r>
            <w:proofErr w:type="gramEnd"/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39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364B0F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ЕГЭ: задание 12.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парах с текстом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 и НН в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суффиксах  прилагательных</w:t>
            </w:r>
            <w:proofErr w:type="gramEnd"/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780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2226CB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Деепричастие как глагольная форма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Определение. Признаки глагола и наречий у деепричастий, синтаксическая роль деепричастий. 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Орфограммы в суф.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Стилистика, культура речи: особенности употребления деепричастий в речи.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96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деепричастий.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деепричастий. Морфологический разбор деепричастий.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42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Деепричастный оборот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Понятие деепричастный оборот. Условия обособления деепричастий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Самост.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2001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Наречие как часть речи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Морфологические признаки наречий. Наречия обстоятельственные и определительные. Синтаксическая роль наречий. </w:t>
            </w: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Степени сравнения наречий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80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 категории состояния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Морфологические признаки слов категории состояния, лексико-семантические группы слов категории состояния. Степени сравнения. Морфологический разбор.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Безличные предложения, сложные предложения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текста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058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ЕГЭ: отработка заданий 1-12.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проекта</w:t>
            </w: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проекта</w:t>
            </w: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trHeight w:hRule="exact" w:val="530"/>
        </w:trPr>
        <w:tc>
          <w:tcPr>
            <w:tcW w:w="12274" w:type="dxa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Служебные части речи (24 часа)</w:t>
            </w:r>
          </w:p>
        </w:tc>
        <w:tc>
          <w:tcPr>
            <w:tcW w:w="19248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810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2226CB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 как служебная часть речи.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Определение. Функции предлога в речи. Производные и непроизводные предлоги. Простые и сложные предлоги. Морфологический разбор.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наречий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устного монологического высказывания на лингвистическую тему.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Стилистика, культура речи: уместное употребление предлогов в речи.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Синонимия предлогов.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32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речи. </w:t>
            </w:r>
            <w:r w:rsidR="00364B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Типы речи.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693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Союз как служебная часть речи. Союзные слова.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Определение. Служебная функция союзов. Виды союзов. Группы сочинительных союзов. Группы подчинительных союзов. Союзы и союзные слова. Морфологический разбор союзов.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Синтаксис и пукнктуация: знаки препинания при однородных членах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Редактирование текстов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Стилистика, культура речи: синонимия и антонимия союзов. </w:t>
            </w:r>
          </w:p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56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Развитие речи. </w:t>
            </w:r>
            <w:r w:rsidR="00364B0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Готовимся к ЕГЭ: задание 23.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911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союзов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Слитное и раздельное правописание союзов.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Соглас. в корне 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364B0F">
        <w:trPr>
          <w:gridAfter w:val="1"/>
          <w:wAfter w:w="15934" w:type="dxa"/>
          <w:trHeight w:hRule="exact" w:val="123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Готовимся к ЕГЭ: задание 14. Различение </w:t>
            </w:r>
            <w:r w:rsidR="00576671"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предлогов и союзов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омонимичных написаний.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Правописание предлогов и союзов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Орфограммы в окончаниях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575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Тестирование в формате ЕГЭ.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Тестовые задания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619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Частицы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Определение. Функционирование в речи. Разряды частиц. Морфологический разбор частиц.  Правописание частиц.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Правопис. местоим.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Подготовка связного ответа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76671" w:rsidRPr="000A6980" w:rsidTr="00576671">
        <w:trPr>
          <w:gridAfter w:val="1"/>
          <w:wAfter w:w="15934" w:type="dxa"/>
          <w:trHeight w:hRule="exact" w:val="1075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Частицы НЕ и НИ. Их значения и употребление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частиц Н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Употребление частиц Н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Н</w:t>
            </w:r>
            <w:r w:rsidR="00364B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СПП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Составление опорного конспекты. Высказывание своего мнения по поставленной проблеме.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576671" w:rsidRPr="000A6980" w:rsidRDefault="00576671" w:rsidP="005766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B0F" w:rsidRPr="000A6980" w:rsidTr="004F2D4F">
        <w:trPr>
          <w:gridAfter w:val="1"/>
          <w:wAfter w:w="15934" w:type="dxa"/>
          <w:trHeight w:hRule="exact" w:val="1416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Слитное и раздельное написание НЕ и НИ с </w:t>
            </w:r>
            <w:r w:rsidR="004F2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существительными, прилагательными, наречиями, глаголами, деепричастиями.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Слитное и раздельное написание НЕ и НИ с различными частями речи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БСП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B0F" w:rsidRPr="000A6980" w:rsidTr="004F2D4F">
        <w:trPr>
          <w:gridAfter w:val="1"/>
          <w:wAfter w:w="15934" w:type="dxa"/>
          <w:trHeight w:hRule="exact" w:val="1720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2226CB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2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Слитное и раздельное написание НЕ и НИ 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причастиями, местоимениями, числительными, словами категории состояния.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Слитное и раздельное написание НЕ и НИ с различными частями речи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Отриц. и неопред. мест.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темы, идеи текста, выделение проблемы</w:t>
            </w: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B0F" w:rsidRPr="000A6980" w:rsidTr="00576671">
        <w:trPr>
          <w:gridAfter w:val="1"/>
          <w:wAfter w:w="15934" w:type="dxa"/>
          <w:trHeight w:hRule="exact" w:val="1072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4F2D4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ЕГЭ: задание 13.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64B0F" w:rsidRPr="000A6980" w:rsidTr="00576671">
        <w:trPr>
          <w:gridAfter w:val="1"/>
          <w:wAfter w:w="15934" w:type="dxa"/>
          <w:trHeight w:hRule="exact" w:val="847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Зачет по теме «Служебные части речи»</w:t>
            </w:r>
            <w:r w:rsidR="004F2D4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Урок-зачет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64B0F" w:rsidRPr="000A6980" w:rsidRDefault="00364B0F" w:rsidP="00364B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D4F" w:rsidRPr="000A6980" w:rsidTr="00576671">
        <w:trPr>
          <w:gridAfter w:val="1"/>
          <w:wAfter w:w="15934" w:type="dxa"/>
          <w:trHeight w:hRule="exact" w:val="473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Коррекция и систематизация знаний.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D4F" w:rsidRPr="000A6980" w:rsidTr="00576671">
        <w:trPr>
          <w:gridAfter w:val="1"/>
          <w:wAfter w:w="15934" w:type="dxa"/>
          <w:trHeight w:hRule="exact" w:val="473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7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Готовимся к ЕГЭ: отработка заданий 1-15.</w:t>
            </w: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D4F" w:rsidRPr="000A6980" w:rsidTr="00576671">
        <w:trPr>
          <w:gridAfter w:val="1"/>
          <w:wAfter w:w="15934" w:type="dxa"/>
          <w:trHeight w:hRule="exact" w:val="1777"/>
        </w:trPr>
        <w:tc>
          <w:tcPr>
            <w:tcW w:w="387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22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Междометие как особый разряд слов.  Звукоподражательные слова. </w:t>
            </w:r>
          </w:p>
        </w:tc>
        <w:tc>
          <w:tcPr>
            <w:tcW w:w="30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Междометия как особый разряд слов. Типы междометий по происхождению и структуре.  Переход междометий в разряд знаменательных слов. Морфологический разбор междометий</w:t>
            </w:r>
          </w:p>
        </w:tc>
        <w:tc>
          <w:tcPr>
            <w:tcW w:w="12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ОЧП</w:t>
            </w:r>
          </w:p>
        </w:tc>
        <w:tc>
          <w:tcPr>
            <w:tcW w:w="197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Высказывание своей точки зрения</w:t>
            </w:r>
          </w:p>
        </w:tc>
        <w:tc>
          <w:tcPr>
            <w:tcW w:w="3314" w:type="dxa"/>
            <w:gridSpan w:val="2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D4F" w:rsidRPr="000A6980" w:rsidTr="00576671">
        <w:trPr>
          <w:gridAfter w:val="1"/>
          <w:wAfter w:w="15934" w:type="dxa"/>
          <w:trHeight w:hRule="exact" w:val="635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Повторение</w:t>
            </w: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тем«</w:t>
            </w:r>
            <w:proofErr w:type="gramEnd"/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Самостоятельныечасти речи»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</w:t>
            </w: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</w:t>
            </w: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лужебные части речи»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D4F" w:rsidRPr="000A6980" w:rsidTr="00576671">
        <w:trPr>
          <w:gridAfter w:val="1"/>
          <w:wAfter w:w="15934" w:type="dxa"/>
          <w:trHeight w:hRule="exact" w:val="511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213E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итоговому тестированию в формате ЕГЭ </w:t>
            </w:r>
            <w:r w:rsidR="0021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задани</w:t>
            </w:r>
            <w:r w:rsidR="0021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1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  <w:r w:rsidR="0021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D4F" w:rsidRPr="000A6980" w:rsidTr="00576671">
        <w:trPr>
          <w:gridAfter w:val="1"/>
          <w:wAfter w:w="15934" w:type="dxa"/>
          <w:trHeight w:hRule="exact" w:val="584"/>
        </w:trPr>
        <w:tc>
          <w:tcPr>
            <w:tcW w:w="38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Контрольное тестирование в формате ЕГЭ (итоговая диагностика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D4F" w:rsidRPr="000A6980" w:rsidTr="00576671">
        <w:trPr>
          <w:gridAfter w:val="1"/>
          <w:wAfter w:w="15934" w:type="dxa"/>
          <w:trHeight w:hRule="exact" w:val="560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1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итоговой диагностики</w:t>
            </w: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Систематизация и коррекция знаний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F2D4F" w:rsidRPr="000A6980" w:rsidTr="00576671">
        <w:trPr>
          <w:gridAfter w:val="1"/>
          <w:wAfter w:w="15934" w:type="dxa"/>
          <w:trHeight w:hRule="exact" w:val="1788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2226CB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2226CB" w:rsidRDefault="002226CB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тестовых заданий.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F2D4F" w:rsidRPr="000A6980" w:rsidRDefault="004F2D4F" w:rsidP="004F2D4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26CB" w:rsidRPr="000A6980" w:rsidTr="00576671">
        <w:trPr>
          <w:gridAfter w:val="1"/>
          <w:wAfter w:w="15934" w:type="dxa"/>
          <w:trHeight w:hRule="exact" w:val="147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226C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Итоговое занятие. Подведение итогов курса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26CB" w:rsidRPr="000A6980" w:rsidTr="00576671">
        <w:trPr>
          <w:gridAfter w:val="1"/>
          <w:wAfter w:w="15934" w:type="dxa"/>
          <w:trHeight w:hRule="exact" w:val="1474"/>
        </w:trPr>
        <w:tc>
          <w:tcPr>
            <w:tcW w:w="3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  <w:p w:rsidR="002226CB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  <w:p w:rsidR="002226CB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69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  <w:p w:rsidR="002226CB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  <w:p w:rsidR="002226CB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2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Резервные уроки – 4 ч.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226CB" w:rsidRPr="000A6980" w:rsidTr="00E20DF9">
        <w:trPr>
          <w:gridAfter w:val="1"/>
          <w:wAfter w:w="15934" w:type="dxa"/>
          <w:trHeight w:hRule="exact" w:val="528"/>
        </w:trPr>
        <w:tc>
          <w:tcPr>
            <w:tcW w:w="4718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ИТОГО: 105 ч.</w:t>
            </w:r>
          </w:p>
        </w:tc>
        <w:tc>
          <w:tcPr>
            <w:tcW w:w="30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14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226CB" w:rsidRPr="000A6980" w:rsidRDefault="002226CB" w:rsidP="002226C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068AE" w:rsidRPr="002B2BF8" w:rsidRDefault="009068AE" w:rsidP="00A7789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068AE" w:rsidRPr="002B2BF8" w:rsidSect="000A698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EC68D110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8"/>
    <w:multiLevelType w:val="multi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24EF3"/>
    <w:multiLevelType w:val="hybridMultilevel"/>
    <w:tmpl w:val="2E141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4D3281"/>
    <w:multiLevelType w:val="hybridMultilevel"/>
    <w:tmpl w:val="9D58E706"/>
    <w:lvl w:ilvl="0" w:tplc="2604C06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97041F6"/>
    <w:multiLevelType w:val="multilevel"/>
    <w:tmpl w:val="9D52C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DE258D"/>
    <w:multiLevelType w:val="hybridMultilevel"/>
    <w:tmpl w:val="B21088E4"/>
    <w:lvl w:ilvl="0" w:tplc="0B70438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C63768C"/>
    <w:multiLevelType w:val="singleLevel"/>
    <w:tmpl w:val="6FF2F4C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hint="default"/>
      </w:rPr>
    </w:lvl>
  </w:abstractNum>
  <w:abstractNum w:abstractNumId="8" w15:restartNumberingAfterBreak="0">
    <w:nsid w:val="0CBF243E"/>
    <w:multiLevelType w:val="hybridMultilevel"/>
    <w:tmpl w:val="1AF6AFA4"/>
    <w:lvl w:ilvl="0" w:tplc="000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112DA3"/>
    <w:multiLevelType w:val="hybridMultilevel"/>
    <w:tmpl w:val="220C9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5C6478"/>
    <w:multiLevelType w:val="hybridMultilevel"/>
    <w:tmpl w:val="3732F3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68638A9"/>
    <w:multiLevelType w:val="hybridMultilevel"/>
    <w:tmpl w:val="B6F0C4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EE545A"/>
    <w:multiLevelType w:val="hybridMultilevel"/>
    <w:tmpl w:val="892CF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354C8E"/>
    <w:multiLevelType w:val="hybridMultilevel"/>
    <w:tmpl w:val="44362390"/>
    <w:lvl w:ilvl="0" w:tplc="F21A6BA0">
      <w:start w:val="1"/>
      <w:numFmt w:val="decimal"/>
      <w:lvlText w:val="%1."/>
      <w:lvlJc w:val="left"/>
      <w:pPr>
        <w:ind w:left="7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15" w15:restartNumberingAfterBreak="0">
    <w:nsid w:val="2CB0185A"/>
    <w:multiLevelType w:val="singleLevel"/>
    <w:tmpl w:val="6FF2F4C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</w:rPr>
    </w:lvl>
  </w:abstractNum>
  <w:abstractNum w:abstractNumId="16" w15:restartNumberingAfterBreak="0">
    <w:nsid w:val="2DB8311B"/>
    <w:multiLevelType w:val="hybridMultilevel"/>
    <w:tmpl w:val="DB166370"/>
    <w:lvl w:ilvl="0" w:tplc="8D48948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F650333"/>
    <w:multiLevelType w:val="hybridMultilevel"/>
    <w:tmpl w:val="E01AD48E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8" w15:restartNumberingAfterBreak="0">
    <w:nsid w:val="30D91F05"/>
    <w:multiLevelType w:val="hybridMultilevel"/>
    <w:tmpl w:val="338C03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D22AEB"/>
    <w:multiLevelType w:val="hybridMultilevel"/>
    <w:tmpl w:val="23C6B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6715E8E"/>
    <w:multiLevelType w:val="multilevel"/>
    <w:tmpl w:val="6C36E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19D6A49"/>
    <w:multiLevelType w:val="hybridMultilevel"/>
    <w:tmpl w:val="554E049A"/>
    <w:lvl w:ilvl="0" w:tplc="C01204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730307D"/>
    <w:multiLevelType w:val="hybridMultilevel"/>
    <w:tmpl w:val="CE8ED4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062202"/>
    <w:multiLevelType w:val="hybridMultilevel"/>
    <w:tmpl w:val="7A8608B2"/>
    <w:lvl w:ilvl="0" w:tplc="41523B2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9E700E"/>
    <w:multiLevelType w:val="multilevel"/>
    <w:tmpl w:val="50285E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DEE70E9"/>
    <w:multiLevelType w:val="hybridMultilevel"/>
    <w:tmpl w:val="34DC27C4"/>
    <w:lvl w:ilvl="0" w:tplc="59C697CE">
      <w:start w:val="1"/>
      <w:numFmt w:val="decimal"/>
      <w:lvlText w:val="%1."/>
      <w:lvlJc w:val="left"/>
      <w:pPr>
        <w:ind w:left="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1" w:hanging="360"/>
      </w:pPr>
    </w:lvl>
    <w:lvl w:ilvl="2" w:tplc="0419001B" w:tentative="1">
      <w:start w:val="1"/>
      <w:numFmt w:val="lowerRoman"/>
      <w:lvlText w:val="%3."/>
      <w:lvlJc w:val="right"/>
      <w:pPr>
        <w:ind w:left="2371" w:hanging="180"/>
      </w:pPr>
    </w:lvl>
    <w:lvl w:ilvl="3" w:tplc="0419000F" w:tentative="1">
      <w:start w:val="1"/>
      <w:numFmt w:val="decimal"/>
      <w:lvlText w:val="%4."/>
      <w:lvlJc w:val="left"/>
      <w:pPr>
        <w:ind w:left="3091" w:hanging="360"/>
      </w:pPr>
    </w:lvl>
    <w:lvl w:ilvl="4" w:tplc="04190019" w:tentative="1">
      <w:start w:val="1"/>
      <w:numFmt w:val="lowerLetter"/>
      <w:lvlText w:val="%5."/>
      <w:lvlJc w:val="left"/>
      <w:pPr>
        <w:ind w:left="3811" w:hanging="360"/>
      </w:pPr>
    </w:lvl>
    <w:lvl w:ilvl="5" w:tplc="0419001B" w:tentative="1">
      <w:start w:val="1"/>
      <w:numFmt w:val="lowerRoman"/>
      <w:lvlText w:val="%6."/>
      <w:lvlJc w:val="right"/>
      <w:pPr>
        <w:ind w:left="4531" w:hanging="180"/>
      </w:pPr>
    </w:lvl>
    <w:lvl w:ilvl="6" w:tplc="0419000F" w:tentative="1">
      <w:start w:val="1"/>
      <w:numFmt w:val="decimal"/>
      <w:lvlText w:val="%7."/>
      <w:lvlJc w:val="left"/>
      <w:pPr>
        <w:ind w:left="5251" w:hanging="360"/>
      </w:pPr>
    </w:lvl>
    <w:lvl w:ilvl="7" w:tplc="04190019" w:tentative="1">
      <w:start w:val="1"/>
      <w:numFmt w:val="lowerLetter"/>
      <w:lvlText w:val="%8."/>
      <w:lvlJc w:val="left"/>
      <w:pPr>
        <w:ind w:left="5971" w:hanging="360"/>
      </w:pPr>
    </w:lvl>
    <w:lvl w:ilvl="8" w:tplc="0419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6" w15:restartNumberingAfterBreak="0">
    <w:nsid w:val="4F552522"/>
    <w:multiLevelType w:val="hybridMultilevel"/>
    <w:tmpl w:val="5F220BAE"/>
    <w:lvl w:ilvl="0" w:tplc="000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0E77FC"/>
    <w:multiLevelType w:val="singleLevel"/>
    <w:tmpl w:val="BCE894F6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hint="default"/>
      </w:rPr>
    </w:lvl>
  </w:abstractNum>
  <w:abstractNum w:abstractNumId="28" w15:restartNumberingAfterBreak="0">
    <w:nsid w:val="68C4072E"/>
    <w:multiLevelType w:val="hybridMultilevel"/>
    <w:tmpl w:val="9118C158"/>
    <w:lvl w:ilvl="0" w:tplc="846ED5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0A54DB"/>
    <w:multiLevelType w:val="hybridMultilevel"/>
    <w:tmpl w:val="C85C118C"/>
    <w:lvl w:ilvl="0" w:tplc="DC3438C8">
      <w:start w:val="1"/>
      <w:numFmt w:val="decimal"/>
      <w:lvlText w:val="%1."/>
      <w:lvlJc w:val="left"/>
      <w:pPr>
        <w:ind w:left="71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BD17D2B"/>
    <w:multiLevelType w:val="hybridMultilevel"/>
    <w:tmpl w:val="7B40D5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662D6D"/>
    <w:multiLevelType w:val="hybridMultilevel"/>
    <w:tmpl w:val="BAA85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431783"/>
    <w:multiLevelType w:val="hybridMultilevel"/>
    <w:tmpl w:val="95EC129E"/>
    <w:lvl w:ilvl="0" w:tplc="E70E9C0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6"/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20"/>
  </w:num>
  <w:num w:numId="5">
    <w:abstractNumId w:val="5"/>
  </w:num>
  <w:num w:numId="6">
    <w:abstractNumId w:val="13"/>
  </w:num>
  <w:num w:numId="7">
    <w:abstractNumId w:val="1"/>
  </w:num>
  <w:num w:numId="8">
    <w:abstractNumId w:val="17"/>
  </w:num>
  <w:num w:numId="9">
    <w:abstractNumId w:val="8"/>
  </w:num>
  <w:num w:numId="10">
    <w:abstractNumId w:val="11"/>
  </w:num>
  <w:num w:numId="11">
    <w:abstractNumId w:val="28"/>
  </w:num>
  <w:num w:numId="12">
    <w:abstractNumId w:val="4"/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</w:num>
  <w:num w:numId="15">
    <w:abstractNumId w:val="27"/>
  </w:num>
  <w:num w:numId="16">
    <w:abstractNumId w:val="7"/>
  </w:num>
  <w:num w:numId="17">
    <w:abstractNumId w:val="15"/>
  </w:num>
  <w:num w:numId="18">
    <w:abstractNumId w:val="14"/>
  </w:num>
  <w:num w:numId="19">
    <w:abstractNumId w:val="12"/>
  </w:num>
  <w:num w:numId="20">
    <w:abstractNumId w:val="9"/>
  </w:num>
  <w:num w:numId="21">
    <w:abstractNumId w:val="25"/>
  </w:num>
  <w:num w:numId="22">
    <w:abstractNumId w:val="18"/>
  </w:num>
  <w:num w:numId="23">
    <w:abstractNumId w:val="26"/>
  </w:num>
  <w:num w:numId="24">
    <w:abstractNumId w:val="21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2"/>
  </w:num>
  <w:num w:numId="29">
    <w:abstractNumId w:val="2"/>
  </w:num>
  <w:num w:numId="30">
    <w:abstractNumId w:val="30"/>
  </w:num>
  <w:num w:numId="31">
    <w:abstractNumId w:val="19"/>
  </w:num>
  <w:num w:numId="32">
    <w:abstractNumId w:val="31"/>
  </w:num>
  <w:num w:numId="33">
    <w:abstractNumId w:val="22"/>
  </w:num>
  <w:num w:numId="3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4E81"/>
    <w:rsid w:val="000A6980"/>
    <w:rsid w:val="00183F30"/>
    <w:rsid w:val="001D26F7"/>
    <w:rsid w:val="00213EBD"/>
    <w:rsid w:val="002226CB"/>
    <w:rsid w:val="002B2BF8"/>
    <w:rsid w:val="002E6705"/>
    <w:rsid w:val="00364B0F"/>
    <w:rsid w:val="003B2C54"/>
    <w:rsid w:val="003B2DF9"/>
    <w:rsid w:val="00437353"/>
    <w:rsid w:val="004A4E81"/>
    <w:rsid w:val="004E18FA"/>
    <w:rsid w:val="004F2D4F"/>
    <w:rsid w:val="0052387E"/>
    <w:rsid w:val="00531304"/>
    <w:rsid w:val="00576671"/>
    <w:rsid w:val="007C688B"/>
    <w:rsid w:val="008B3AA7"/>
    <w:rsid w:val="009068AE"/>
    <w:rsid w:val="00915E48"/>
    <w:rsid w:val="00A77890"/>
    <w:rsid w:val="00B508B4"/>
    <w:rsid w:val="00B71314"/>
    <w:rsid w:val="00B92AB5"/>
    <w:rsid w:val="00C114EA"/>
    <w:rsid w:val="00C36365"/>
    <w:rsid w:val="00C6753F"/>
    <w:rsid w:val="00CB65AA"/>
    <w:rsid w:val="00E609C7"/>
    <w:rsid w:val="00E9745A"/>
    <w:rsid w:val="00ED6046"/>
    <w:rsid w:val="00F023EB"/>
    <w:rsid w:val="00F51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07FF9F-68F8-4B25-BA07-9B53153A9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31304"/>
    <w:pPr>
      <w:spacing w:after="200" w:line="276" w:lineRule="auto"/>
    </w:pPr>
    <w:rPr>
      <w:rFonts w:ascii="Calibri" w:eastAsia="Calibri" w:hAnsi="Calibri" w:cs="Calibri"/>
    </w:rPr>
  </w:style>
  <w:style w:type="paragraph" w:styleId="1">
    <w:name w:val="heading 1"/>
    <w:basedOn w:val="a0"/>
    <w:next w:val="a0"/>
    <w:link w:val="10"/>
    <w:uiPriority w:val="9"/>
    <w:qFormat/>
    <w:rsid w:val="000A698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9">
    <w:name w:val="heading 9"/>
    <w:basedOn w:val="a0"/>
    <w:next w:val="a0"/>
    <w:link w:val="90"/>
    <w:qFormat/>
    <w:rsid w:val="000A6980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">
    <w:name w:val="toc 3"/>
    <w:basedOn w:val="a0"/>
    <w:next w:val="a0"/>
    <w:autoRedefine/>
    <w:uiPriority w:val="39"/>
    <w:unhideWhenUsed/>
    <w:qFormat/>
    <w:rsid w:val="00F023EB"/>
    <w:pPr>
      <w:tabs>
        <w:tab w:val="right" w:leader="dot" w:pos="9628"/>
      </w:tabs>
      <w:suppressAutoHyphens/>
      <w:spacing w:after="100" w:line="360" w:lineRule="auto"/>
      <w:ind w:left="851"/>
      <w:jc w:val="both"/>
    </w:pPr>
    <w:rPr>
      <w:rFonts w:ascii="Times New Roman" w:hAnsi="Times New Roman" w:cs="Times New Roman"/>
      <w:sz w:val="28"/>
    </w:rPr>
  </w:style>
  <w:style w:type="paragraph" w:styleId="a4">
    <w:name w:val="List Paragraph"/>
    <w:basedOn w:val="a0"/>
    <w:uiPriority w:val="34"/>
    <w:qFormat/>
    <w:rsid w:val="00ED6046"/>
    <w:pPr>
      <w:ind w:left="720"/>
      <w:contextualSpacing/>
    </w:pPr>
  </w:style>
  <w:style w:type="paragraph" w:customStyle="1" w:styleId="a">
    <w:name w:val="Перечень"/>
    <w:basedOn w:val="a0"/>
    <w:next w:val="a0"/>
    <w:link w:val="a5"/>
    <w:qFormat/>
    <w:rsid w:val="00A77890"/>
    <w:pPr>
      <w:numPr>
        <w:numId w:val="6"/>
      </w:numPr>
      <w:suppressAutoHyphens/>
      <w:spacing w:after="0" w:line="360" w:lineRule="auto"/>
      <w:ind w:left="0" w:firstLine="284"/>
      <w:jc w:val="both"/>
    </w:pPr>
    <w:rPr>
      <w:rFonts w:ascii="Times New Roman" w:hAnsi="Times New Roman" w:cs="Times New Roman"/>
      <w:sz w:val="28"/>
      <w:u w:color="000000"/>
      <w:bdr w:val="nil"/>
      <w:lang w:eastAsia="ru-RU"/>
    </w:rPr>
  </w:style>
  <w:style w:type="character" w:customStyle="1" w:styleId="a5">
    <w:name w:val="Перечень Знак"/>
    <w:link w:val="a"/>
    <w:rsid w:val="00A77890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A698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90">
    <w:name w:val="Заголовок 9 Знак"/>
    <w:basedOn w:val="a1"/>
    <w:link w:val="9"/>
    <w:rsid w:val="000A69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0A6980"/>
  </w:style>
  <w:style w:type="paragraph" w:styleId="a6">
    <w:name w:val="Title"/>
    <w:basedOn w:val="a0"/>
    <w:link w:val="a7"/>
    <w:qFormat/>
    <w:rsid w:val="000A69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Название Знак"/>
    <w:basedOn w:val="a1"/>
    <w:link w:val="a6"/>
    <w:rsid w:val="000A698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FR2">
    <w:name w:val="FR2"/>
    <w:rsid w:val="000A6980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Times New Roman"/>
      <w:b/>
      <w:sz w:val="32"/>
      <w:szCs w:val="20"/>
      <w:lang w:eastAsia="ar-SA"/>
    </w:rPr>
  </w:style>
  <w:style w:type="paragraph" w:customStyle="1" w:styleId="Style2">
    <w:name w:val="Style2"/>
    <w:basedOn w:val="a0"/>
    <w:rsid w:val="000A6980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0"/>
    <w:rsid w:val="000A69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0"/>
    <w:rsid w:val="000A69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2">
    <w:name w:val="Style22"/>
    <w:basedOn w:val="a0"/>
    <w:rsid w:val="000A69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0"/>
    <w:rsid w:val="000A69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6">
    <w:name w:val="Font Style26"/>
    <w:rsid w:val="000A6980"/>
    <w:rPr>
      <w:rFonts w:ascii="Times New Roman" w:hAnsi="Times New Roman" w:cs="Times New Roman" w:hint="default"/>
      <w:sz w:val="22"/>
      <w:szCs w:val="22"/>
    </w:rPr>
  </w:style>
  <w:style w:type="character" w:customStyle="1" w:styleId="FontStyle35">
    <w:name w:val="Font Style35"/>
    <w:rsid w:val="000A6980"/>
    <w:rPr>
      <w:rFonts w:ascii="Tahoma" w:hAnsi="Tahoma" w:cs="Tahoma" w:hint="default"/>
      <w:b/>
      <w:bCs/>
      <w:sz w:val="24"/>
      <w:szCs w:val="24"/>
    </w:rPr>
  </w:style>
  <w:style w:type="character" w:customStyle="1" w:styleId="FontStyle38">
    <w:name w:val="Font Style38"/>
    <w:rsid w:val="000A6980"/>
    <w:rPr>
      <w:rFonts w:ascii="Times New Roman" w:hAnsi="Times New Roman" w:cs="Times New Roman" w:hint="default"/>
      <w:i/>
      <w:iCs/>
      <w:sz w:val="22"/>
      <w:szCs w:val="22"/>
    </w:rPr>
  </w:style>
  <w:style w:type="character" w:styleId="a8">
    <w:name w:val="Hyperlink"/>
    <w:unhideWhenUsed/>
    <w:rsid w:val="000A6980"/>
    <w:rPr>
      <w:color w:val="0000FF"/>
      <w:u w:val="single"/>
    </w:rPr>
  </w:style>
  <w:style w:type="paragraph" w:customStyle="1" w:styleId="a9">
    <w:name w:val="Содержимое таблицы"/>
    <w:basedOn w:val="a0"/>
    <w:rsid w:val="000A6980"/>
    <w:pPr>
      <w:suppressLineNumbers/>
      <w:suppressAutoHyphens/>
      <w:spacing w:after="0" w:line="240" w:lineRule="auto"/>
      <w:jc w:val="center"/>
    </w:pPr>
    <w:rPr>
      <w:rFonts w:cs="Times New Roman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0A698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uiPriority w:val="99"/>
    <w:semiHidden/>
    <w:rsid w:val="000A6980"/>
    <w:rPr>
      <w:rFonts w:ascii="Tahoma" w:eastAsia="Times New Roman" w:hAnsi="Tahoma" w:cs="Tahoma"/>
      <w:sz w:val="16"/>
      <w:szCs w:val="16"/>
      <w:lang w:eastAsia="ru-RU"/>
    </w:rPr>
  </w:style>
  <w:style w:type="table" w:styleId="ac">
    <w:name w:val="Table Grid"/>
    <w:basedOn w:val="a2"/>
    <w:uiPriority w:val="59"/>
    <w:rsid w:val="000A698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0"/>
    <w:link w:val="ae"/>
    <w:rsid w:val="000A698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e">
    <w:name w:val="Основной текст Знак"/>
    <w:basedOn w:val="a1"/>
    <w:link w:val="ad"/>
    <w:rsid w:val="000A698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0"/>
    <w:link w:val="20"/>
    <w:rsid w:val="000A6980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20">
    <w:name w:val="Основной текст 2 Знак"/>
    <w:basedOn w:val="a1"/>
    <w:link w:val="2"/>
    <w:rsid w:val="000A6980"/>
    <w:rPr>
      <w:rFonts w:ascii="Times New Roman" w:eastAsia="Times New Roman" w:hAnsi="Times New Roman" w:cs="Times New Roman"/>
      <w:color w:val="000000"/>
      <w:sz w:val="20"/>
      <w:shd w:val="clear" w:color="auto" w:fill="FFFFFF"/>
      <w:lang w:eastAsia="ru-RU"/>
    </w:rPr>
  </w:style>
  <w:style w:type="paragraph" w:styleId="af">
    <w:name w:val="footer"/>
    <w:basedOn w:val="a0"/>
    <w:link w:val="af0"/>
    <w:uiPriority w:val="99"/>
    <w:rsid w:val="000A69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Нижний колонтитул Знак"/>
    <w:basedOn w:val="a1"/>
    <w:link w:val="af"/>
    <w:uiPriority w:val="99"/>
    <w:rsid w:val="000A69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0A6980"/>
  </w:style>
  <w:style w:type="paragraph" w:styleId="af2">
    <w:name w:val="header"/>
    <w:basedOn w:val="a0"/>
    <w:link w:val="af3"/>
    <w:rsid w:val="000A698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1"/>
    <w:link w:val="af2"/>
    <w:rsid w:val="000A698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A6980"/>
    <w:rPr>
      <w:rFonts w:ascii="Times New Roman" w:hAnsi="Times New Roman" w:cs="Times New Roman"/>
      <w:sz w:val="22"/>
      <w:szCs w:val="22"/>
    </w:rPr>
  </w:style>
  <w:style w:type="paragraph" w:customStyle="1" w:styleId="12">
    <w:name w:val="Абзац списка1"/>
    <w:basedOn w:val="a0"/>
    <w:rsid w:val="000A6980"/>
    <w:pPr>
      <w:ind w:left="720"/>
      <w:contextualSpacing/>
    </w:pPr>
    <w:rPr>
      <w:rFonts w:eastAsia="Times New Roman" w:cs="Times New Roman"/>
    </w:rPr>
  </w:style>
  <w:style w:type="paragraph" w:customStyle="1" w:styleId="Default">
    <w:name w:val="Default"/>
    <w:rsid w:val="000A69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8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0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693B8A-C0E6-483E-BC92-C62B4327E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7022</Words>
  <Characters>40030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gvozdeva.anya2012@yandex.ru</dc:creator>
  <cp:keywords/>
  <dc:description/>
  <cp:lastModifiedBy>gvozdeva.anya2012@yandex.ru</cp:lastModifiedBy>
  <cp:revision>20</cp:revision>
  <cp:lastPrinted>2005-12-31T21:18:00Z</cp:lastPrinted>
  <dcterms:created xsi:type="dcterms:W3CDTF">2020-08-29T14:34:00Z</dcterms:created>
  <dcterms:modified xsi:type="dcterms:W3CDTF">2022-09-03T13:57:00Z</dcterms:modified>
</cp:coreProperties>
</file>