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301A" w:rsidRPr="00326058" w:rsidRDefault="008D301A" w:rsidP="0032605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ПОЯСНИТЕЛЬНАЯ ЗАПИСКА</w:t>
      </w:r>
    </w:p>
    <w:p w:rsidR="00705559" w:rsidRPr="00326058" w:rsidRDefault="00705559" w:rsidP="00364F6C">
      <w:pPr>
        <w:spacing w:after="0" w:line="360" w:lineRule="auto"/>
        <w:ind w:left="20" w:right="20" w:firstLine="68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hAnsi="Times New Roman" w:cs="Times New Roman"/>
          <w:sz w:val="24"/>
          <w:szCs w:val="24"/>
        </w:rPr>
        <w:t>Настоящая рабочая программа по литературе для 9 класса разработана на основе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следующих  </w:t>
      </w:r>
      <w:r w:rsidRPr="00326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нормативных документов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64F6C" w:rsidRPr="0083054E" w:rsidRDefault="00364F6C" w:rsidP="00741862">
      <w:pPr>
        <w:pStyle w:val="af3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054E">
        <w:rPr>
          <w:rFonts w:ascii="Times New Roman" w:hAnsi="Times New Roman"/>
          <w:sz w:val="24"/>
          <w:szCs w:val="24"/>
        </w:rPr>
        <w:t>Закон</w:t>
      </w:r>
      <w:r>
        <w:rPr>
          <w:rFonts w:ascii="Times New Roman" w:hAnsi="Times New Roman"/>
          <w:sz w:val="24"/>
          <w:szCs w:val="24"/>
        </w:rPr>
        <w:t>а</w:t>
      </w:r>
      <w:r w:rsidRPr="0083054E">
        <w:rPr>
          <w:rFonts w:ascii="Times New Roman" w:hAnsi="Times New Roman"/>
          <w:sz w:val="24"/>
          <w:szCs w:val="24"/>
        </w:rPr>
        <w:t xml:space="preserve"> РФ «Об образовании в Российской Федерации» от  29. 12. 2012 № 273 – ФЗ</w:t>
      </w:r>
      <w:r>
        <w:rPr>
          <w:rFonts w:ascii="Times New Roman" w:hAnsi="Times New Roman"/>
          <w:sz w:val="24"/>
          <w:szCs w:val="24"/>
        </w:rPr>
        <w:t>;</w:t>
      </w:r>
    </w:p>
    <w:p w:rsidR="00364F6C" w:rsidRPr="0083054E" w:rsidRDefault="00364F6C" w:rsidP="00741862">
      <w:pPr>
        <w:pStyle w:val="af3"/>
        <w:numPr>
          <w:ilvl w:val="0"/>
          <w:numId w:val="19"/>
        </w:numPr>
        <w:suppressAutoHyphens/>
        <w:spacing w:line="36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83054E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83054E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83054E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83054E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83054E">
        <w:rPr>
          <w:rFonts w:ascii="Times New Roman" w:hAnsi="Times New Roman"/>
          <w:sz w:val="24"/>
          <w:szCs w:val="24"/>
        </w:rPr>
        <w:t xml:space="preserve">  основного общего образования (Приказ Министерства образования и науки РФ от 17 декабря 2010 г. № 1897 «Об утверждении федерального государственного образовательного стандарта основного общего образования»)</w:t>
      </w:r>
      <w:r>
        <w:rPr>
          <w:rFonts w:ascii="Times New Roman" w:hAnsi="Times New Roman"/>
          <w:sz w:val="24"/>
          <w:szCs w:val="24"/>
        </w:rPr>
        <w:t>;</w:t>
      </w:r>
    </w:p>
    <w:p w:rsidR="00364F6C" w:rsidRPr="00364F6C" w:rsidRDefault="00364F6C" w:rsidP="00741862">
      <w:pPr>
        <w:pStyle w:val="af3"/>
        <w:numPr>
          <w:ilvl w:val="0"/>
          <w:numId w:val="19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364F6C">
        <w:rPr>
          <w:rFonts w:ascii="Times New Roman" w:hAnsi="Times New Roman"/>
          <w:sz w:val="24"/>
          <w:szCs w:val="24"/>
        </w:rPr>
        <w:t>Авторской рабочей программы  курса  «Литература». 5 – 9 классы/ авт. – сост.  Г.С. Меркин, С.А. Зинин. – 2-е изд. – М.: ООО «Русское слово – учебник», 2013. – (ФГОС. Инновационная школа)</w:t>
      </w:r>
      <w:r>
        <w:rPr>
          <w:rFonts w:ascii="Times New Roman" w:hAnsi="Times New Roman"/>
          <w:sz w:val="24"/>
          <w:szCs w:val="24"/>
        </w:rPr>
        <w:t>;</w:t>
      </w:r>
    </w:p>
    <w:p w:rsidR="00364FCB" w:rsidRPr="00364F6C" w:rsidRDefault="00364F6C" w:rsidP="00741862">
      <w:pPr>
        <w:pStyle w:val="af3"/>
        <w:numPr>
          <w:ilvl w:val="0"/>
          <w:numId w:val="19"/>
        </w:numPr>
        <w:suppressAutoHyphens/>
        <w:spacing w:line="360" w:lineRule="auto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64FCB" w:rsidRPr="00364F6C">
        <w:rPr>
          <w:rFonts w:ascii="Times New Roman" w:hAnsi="Times New Roman" w:cs="Times New Roman"/>
          <w:sz w:val="24"/>
          <w:szCs w:val="24"/>
        </w:rPr>
        <w:t>анитарно-эпидемиологических требований (Постановление Главного государственного санитарного врача РФ от 29.12.2010 № 189 «Об утверждении СанПиН 2.4.2.2821-10 Санитарно-эпидемиологических требований к условиям и организации обучения в общеобразовательных учреждениях» (в ред. изменений № 1, утв. Постановлением Главного государственного санитарного врача РФ от 29.06.2011 № 85, изменений № 2, утв. Постановлением Главного государственного санитарного врача РФ от 25.12.2013 № 72, изменений № 3, утв. Постановлением Главного государственного санитарного врача РФ от 24.11.2015 № 81);</w:t>
      </w:r>
    </w:p>
    <w:p w:rsidR="00364FCB" w:rsidRPr="00326058" w:rsidRDefault="008D301A" w:rsidP="00364F6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60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Программа детализирует и раскрывает содержание </w:t>
      </w:r>
      <w:r w:rsidR="00400C21" w:rsidRPr="00326058">
        <w:rPr>
          <w:rFonts w:ascii="Times New Roman" w:eastAsia="Times New Roman" w:hAnsi="Times New Roman" w:cs="Times New Roman"/>
          <w:sz w:val="24"/>
          <w:szCs w:val="24"/>
        </w:rPr>
        <w:t>государственного стандарта</w:t>
      </w:r>
      <w:r w:rsidR="00400C21" w:rsidRPr="00326058">
        <w:rPr>
          <w:rFonts w:ascii="Times New Roman" w:eastAsia="Times New Roman" w:hAnsi="Times New Roman" w:cs="Times New Roman"/>
          <w:spacing w:val="-3"/>
          <w:sz w:val="24"/>
          <w:szCs w:val="24"/>
        </w:rPr>
        <w:t>общего образования</w:t>
      </w:r>
      <w:r w:rsidRPr="00326058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</w:rPr>
        <w:t xml:space="preserve">, определяет общую стратегию обучения, воспитания и развития обучающихся средствами учебного предмета «Литература» </w:t>
      </w:r>
      <w:r w:rsidR="00364FCB" w:rsidRPr="00326058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и </w:t>
      </w:r>
      <w:r w:rsidR="00364FCB" w:rsidRPr="00326058">
        <w:rPr>
          <w:rFonts w:ascii="Times New Roman" w:eastAsia="Times New Roman" w:hAnsi="Times New Roman" w:cs="Times New Roman"/>
          <w:sz w:val="24"/>
          <w:szCs w:val="24"/>
        </w:rPr>
        <w:t xml:space="preserve">призвана обеспечить гарантии в получении обучающимися обязательного минимума содержания образования. </w:t>
      </w:r>
    </w:p>
    <w:p w:rsidR="00A06E6C" w:rsidRPr="00326058" w:rsidRDefault="008D301A" w:rsidP="00364F6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Преподавание ведётся по учебнику</w:t>
      </w:r>
      <w:r w:rsidR="00741862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8D301A" w:rsidRPr="00326058" w:rsidRDefault="008D301A" w:rsidP="00364F6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Литература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: учебник для</w:t>
      </w:r>
      <w:r w:rsidR="009028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9 класса общеобразовательных учреждений: в 2 ч. Ч.1, Ч2 / авт.-сост</w:t>
      </w:r>
      <w:r w:rsidR="00C301EB"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Г.С.Меркин. – 2-е изд.-М.: ООО  «Русс</w:t>
      </w:r>
      <w:r w:rsidR="00A06E6C"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кое слово — учебник», 20</w:t>
      </w:r>
      <w:r w:rsidR="00685745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A06E6C"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84E75" w:rsidRPr="00326058" w:rsidRDefault="008D301A" w:rsidP="00364F6C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ar-SA"/>
        </w:rPr>
        <w:t>Программно-методический комплекс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по литературе для общеобразова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  <w:t xml:space="preserve">тельных школ под редакцией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Г. С. Меркина, 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С.А. Зинина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соответствует требованиям </w:t>
      </w:r>
      <w:r w:rsidR="00741862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ФГОС 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общего образования. У</w:t>
      </w:r>
      <w:r w:rsidR="00A06E6C"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К (авторы-составители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 С. Меркин, 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С.А. Зинин</w:t>
      </w:r>
      <w:r w:rsidRPr="0032605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) рекомендован 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Министерством образования и науки Российской Федерации и входит в феде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ральный перечень учебников. УМК позволяет реализовать цели лите</w:t>
      </w:r>
      <w:r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ратурного образования, сформировать ведущие компетенции литературного </w:t>
      </w:r>
      <w:r w:rsidRPr="00326058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образования, обеспечивает уровень подготовки учащихся в соответствии с 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предъявляемыми требованиями.</w:t>
      </w:r>
    </w:p>
    <w:p w:rsidR="008D301A" w:rsidRPr="00326058" w:rsidRDefault="008D301A" w:rsidP="00364F6C">
      <w:pPr>
        <w:shd w:val="clear" w:color="auto" w:fill="FFFFFF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В основу У</w:t>
      </w:r>
      <w:r w:rsidR="00A06E6C"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положен  принцип концентрический на хронологической основе  с выходом на «линейное» рассмотрение историко-литературного материала в 9, 10 и 11 классах.Программа опирается на концепцию систематического и планомерного ознакомления учащихся с русской литературой от фольклора, древнерусской литературы к литературе XX века; четко ориентирована на последовательное углубление постижения литературных произведений, понимание и осмысление творческого пути каждого писателя и развития литературы в целом: формирование умений и навыков, необходимых каждому грамотному читателю. 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В программе определены ведущие направления литературного образова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ния в основной школе.</w:t>
      </w:r>
    </w:p>
    <w:p w:rsidR="00BF2693" w:rsidRPr="00326058" w:rsidRDefault="008D301A" w:rsidP="00364F6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центре курса 9 класса — подведение итогов работы по литературе в 5—8 классах и усвоение основ </w:t>
      </w:r>
      <w:r w:rsidRPr="00326058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историко-литературного процесса в русской культуре.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В 9 классе введены разделы, включающие произведения от древнерусской литературы до второй половины XX века. Курс близок к традиционной линейной историко-литературной канве c расширенным изучением литературы первой половины XIX века и общей характеристикой литературного процесса последующих эпох.</w:t>
      </w:r>
      <w:r w:rsidR="00BF2693"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Учащиеся 9 класса учатся осмыслению  художественного творчества писателя в историко-литературном контексте, а художественного  произведения  –  в единстве с историко-культурными тенденциями эпохи. С этими особенностями курса связано введение таких системных понятий и категорий, как </w:t>
      </w:r>
      <w:r w:rsidR="00EF34E2" w:rsidRPr="0032605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историко-литературный </w:t>
      </w:r>
      <w:r w:rsidR="00BF2693" w:rsidRPr="0032605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процесс, общественное сознание, художественный метод</w:t>
      </w:r>
      <w:r w:rsidR="00EF34E2" w:rsidRPr="0032605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, </w:t>
      </w:r>
      <w:r w:rsidR="00BF2693" w:rsidRPr="00326058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литературное направление (классицизм, сентиментализм, романтизм, реализм), поэтический мир и стиль писателя.</w:t>
      </w:r>
    </w:p>
    <w:p w:rsidR="008D301A" w:rsidRPr="00326058" w:rsidRDefault="00F11667" w:rsidP="00364F6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Учебник включает как </w:t>
      </w:r>
      <w:r w:rsidR="008D301A"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художественные тексты, не</w:t>
      </w:r>
      <w:r w:rsidR="008D301A"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  <w:t xml:space="preserve">сущие эстетическую информацию, 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так </w:t>
      </w:r>
      <w:r w:rsidR="008D301A"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и учебные, выполняющие дидактическую </w:t>
      </w:r>
      <w:r w:rsidR="008D301A"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функцию. Дидактический материал излагается сжато и содержательно, биогра</w:t>
      </w:r>
      <w:r w:rsidR="008D301A"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  <w:t>фии писателей, поэтов с</w:t>
      </w:r>
      <w:r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опровождаются портретами, фотог</w:t>
      </w:r>
      <w:r w:rsidR="008D301A"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рафиями, иллюстра</w:t>
      </w:r>
      <w:r w:rsidR="008D301A"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  <w:t>циями произведений.  В учебнике представлены литературовед</w:t>
      </w:r>
      <w:r w:rsidR="008D301A"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  <w:t>ческие термины и словарь  имен, необходимый в процессе самостоятельной работы над вопросами и заданиями.</w:t>
      </w:r>
    </w:p>
    <w:p w:rsidR="008D301A" w:rsidRPr="00326058" w:rsidRDefault="008D301A" w:rsidP="00364F6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Авторы У</w:t>
      </w:r>
      <w:r w:rsidR="007F39B9"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М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К среди основных задач литературного образования выделяют </w:t>
      </w:r>
      <w:r w:rsidR="003405A4"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обучение </w:t>
      </w:r>
      <w:r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выразительно</w:t>
      </w:r>
      <w:r w:rsidR="003405A4"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му  чтению</w:t>
      </w:r>
      <w:r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, в том числе наизусть, ведь только через 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эмоционально-эстетическое переживание текста можно понять творческий по</w:t>
      </w:r>
      <w:r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черк поэта, уловить его тон, темперамент, образную систему мышления.</w:t>
      </w:r>
    </w:p>
    <w:p w:rsidR="008D301A" w:rsidRPr="00326058" w:rsidRDefault="008D301A" w:rsidP="00364F6C">
      <w:pPr>
        <w:shd w:val="clear" w:color="auto" w:fill="FFFFFF"/>
        <w:suppressAutoHyphens/>
        <w:spacing w:after="0" w:line="360" w:lineRule="auto"/>
        <w:ind w:firstLine="49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УМК под редакцией 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Г. С. Меркина, 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С.А. Зинина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не нарушает преемственности, име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  <w:t>ет завершенную линию и соответствует целям и задачам обновленного содер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>жания литературного образования в условиях перехода на новый образователь</w:t>
      </w:r>
      <w:r w:rsidRPr="00326058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softHyphen/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ный стандарт.</w:t>
      </w:r>
    </w:p>
    <w:p w:rsidR="008D301A" w:rsidRPr="00326058" w:rsidRDefault="008D301A" w:rsidP="00741862">
      <w:pPr>
        <w:widowControl w:val="0"/>
        <w:suppressAutoHyphens/>
        <w:spacing w:after="0" w:line="36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Общая характеристика учебного предмета</w:t>
      </w:r>
    </w:p>
    <w:p w:rsidR="008D301A" w:rsidRPr="00326058" w:rsidRDefault="008D301A" w:rsidP="00364F6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Литература как искусство словесного образа — особый способ познания жизни, художественная модель мира, обладающая такими важными отличиями от собственно научной картины бытия, как высокая степень эмоционального воздействия, метафоричность, многозначность, ассоциативность, незавершенность, предполагающие активное сотворчество воспринимающего.</w:t>
      </w:r>
    </w:p>
    <w:p w:rsidR="008D301A" w:rsidRPr="00326058" w:rsidRDefault="008D301A" w:rsidP="00364F6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Литература как один из ведущих гуманитарных учебных предметов в российской школе содействует формированию разносторонне развитой, гармоничной личности, воспитанию гражданина, патриота. Приобщение к гуманистическим ценностям культуры и развитие творческих способностей — необходимое условие становления человека, эмоционально богатого и интеллектуально развитого, способного конструктивно и вместе с тем критически относиться к себе и к окружающему миру.</w:t>
      </w:r>
    </w:p>
    <w:p w:rsidR="008D301A" w:rsidRPr="00326058" w:rsidRDefault="008D301A" w:rsidP="00364F6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Общение школьника с произведениями искусства слова на уроках литературы необходимо не просто как факт знакомства с подлинными художественными ценностями, но и как необходимый опыт коммуникации, диалог с писателями (русскими и зарубежными, нашими современниками, представителями совсем другой эпохи). Это приобщение к общечеловеческим ценностям бытия, а также к духовному опыту русского народа, нашедшему отражение в фольклоре и русской классической литературе как художественном явлении, вписанном в историю мировой культуры и обладающем несомненной национальной самобытностью. Знакомство с произведениями словесного искусства народа нашей страны расширяет представления учащихся о богатстве и многообразии художественной культуры, духовного и нравственного потенциала многонациональной России.</w:t>
      </w:r>
    </w:p>
    <w:p w:rsidR="008D301A" w:rsidRPr="00326058" w:rsidRDefault="008D301A" w:rsidP="00364F6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Художественная картина жизни, нарисованная в литературном произведении при помощи слов, языковых знаков, осваивается нами не только в чувственном восприятии (эмоционально), но и в интеллектуальном понимании (рационально). Литературу не случайно сопоставляют с философией, историей, психологией, называют «художественным исследованием», «человековедением», «учебником жизни».</w:t>
      </w:r>
    </w:p>
    <w:p w:rsidR="008D301A" w:rsidRPr="00326058" w:rsidRDefault="008D301A" w:rsidP="00364F6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часть образовательной области «Филология» учебный предмет «Литература» тесно связан с предметом «Русский язык». Русская литература является одним из основных источников обогащения речи учащихся, формирования их речевой культуры и коммуникативныхнавыков. Изучение языка художественных произведений способствует пониманию учащимися эстетической функции слова, овладению ими стилистически окрашенной русской речью.</w:t>
      </w:r>
    </w:p>
    <w:p w:rsidR="008D301A" w:rsidRPr="00326058" w:rsidRDefault="008D301A" w:rsidP="00364F6C">
      <w:pPr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Специфика учебного предмета «Литература» определяется тем, что он представляет собой единство словесного искусства и основ науки (литературоведения), которая изучает это искусство.</w:t>
      </w:r>
    </w:p>
    <w:p w:rsidR="007C5280" w:rsidRPr="00326058" w:rsidRDefault="007C5280" w:rsidP="00364F6C">
      <w:pPr>
        <w:shd w:val="clear" w:color="auto" w:fill="FFFFFF"/>
        <w:suppressAutoHyphens/>
        <w:spacing w:after="0" w:line="360" w:lineRule="auto"/>
        <w:ind w:firstLine="47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Рабочая программа реализует следующие </w:t>
      </w:r>
      <w:r w:rsidRPr="00326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цели и задачи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предусмотрен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softHyphen/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ные федеральным компонентом государственного стандарта и программой ос</w:t>
      </w:r>
      <w:r w:rsidRPr="00326058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softHyphen/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новного общего образования по литературе.</w:t>
      </w:r>
    </w:p>
    <w:p w:rsidR="007C5280" w:rsidRPr="00326058" w:rsidRDefault="007C5280" w:rsidP="00364F6C">
      <w:pPr>
        <w:shd w:val="clear" w:color="auto" w:fill="FFFFFF"/>
        <w:suppressAutoHyphens/>
        <w:spacing w:after="0" w:line="360" w:lineRule="auto"/>
        <w:ind w:firstLine="47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Цели: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приобщение учащихся к богатствам отечественной и мировой художественной литературы, формирование их представлений о литературе как об одном из важнейших достижений культуры;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гуманистического мировоззрения учащихся;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 учащихся способностей эстетического восприятия и оценки произведений литературы, а также отраженных в них явлений жизни;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высоких нравственных качеств личности, патриотических чувств, гражданской позиции;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культуры речи учащихся.</w:t>
      </w:r>
    </w:p>
    <w:p w:rsidR="007C5280" w:rsidRPr="00326058" w:rsidRDefault="007C5280" w:rsidP="00741862">
      <w:pPr>
        <w:tabs>
          <w:tab w:val="num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284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воспитание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284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развитие 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284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освоение знаний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7C5280" w:rsidRPr="00326058" w:rsidRDefault="007C5280" w:rsidP="00741862">
      <w:pPr>
        <w:numPr>
          <w:ilvl w:val="0"/>
          <w:numId w:val="22"/>
        </w:numPr>
        <w:tabs>
          <w:tab w:val="clear" w:pos="1429"/>
          <w:tab w:val="num" w:pos="284"/>
          <w:tab w:val="num" w:pos="851"/>
        </w:tabs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овладение умениями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F11667" w:rsidRPr="00326058" w:rsidRDefault="00F11667" w:rsidP="00741862">
      <w:pPr>
        <w:tabs>
          <w:tab w:val="num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667" w:rsidRPr="00326058" w:rsidRDefault="00F11667" w:rsidP="00741862">
      <w:pPr>
        <w:tabs>
          <w:tab w:val="num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1667" w:rsidRPr="00326058" w:rsidRDefault="00F11667" w:rsidP="00741862">
      <w:pPr>
        <w:tabs>
          <w:tab w:val="num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39B9" w:rsidRPr="00326058" w:rsidRDefault="00B41802" w:rsidP="00741862">
      <w:pPr>
        <w:tabs>
          <w:tab w:val="num" w:pos="851"/>
        </w:tabs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Рабочей  программой  предусмотрены  следующие </w:t>
      </w:r>
      <w:r w:rsidR="008D301A" w:rsidRPr="00326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виды деятельности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учащихся </w:t>
      </w:r>
      <w:r w:rsidR="008D301A" w:rsidRPr="003260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освоению содержания художественных произведений и теоретико-литературных понятий: </w:t>
      </w:r>
    </w:p>
    <w:p w:rsidR="007F39B9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 xml:space="preserve">осознанное, творческое чтение художественных произведений разных жанров; </w:t>
      </w:r>
    </w:p>
    <w:p w:rsidR="007F39B9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>выразительное чтение художественного текста;</w:t>
      </w:r>
    </w:p>
    <w:p w:rsidR="007F39B9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 xml:space="preserve"> различные виды пересказа (подробный, краткий, выборочный, с элементами комментария, с творческим заданием); </w:t>
      </w:r>
    </w:p>
    <w:p w:rsidR="007F39B9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 xml:space="preserve">ответы на вопросы, раскрывающие знание и понимание текста произведения; </w:t>
      </w:r>
    </w:p>
    <w:p w:rsidR="007F39B9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 xml:space="preserve">заучивание наизусть стихотворных и прозаических текстов; </w:t>
      </w:r>
    </w:p>
    <w:p w:rsidR="007F39B9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 xml:space="preserve">анализ и интерпретация произведения; </w:t>
      </w:r>
    </w:p>
    <w:p w:rsidR="007F39B9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 xml:space="preserve">составление планов и написание отзывов о произведениях; </w:t>
      </w:r>
    </w:p>
    <w:p w:rsidR="007F39B9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 xml:space="preserve">написание сочинений по литературным произведениям и на основе жизненных впечатлений; </w:t>
      </w:r>
    </w:p>
    <w:p w:rsidR="008D301A" w:rsidRPr="00326058" w:rsidRDefault="008D301A" w:rsidP="00741862">
      <w:pPr>
        <w:pStyle w:val="ac"/>
        <w:numPr>
          <w:ilvl w:val="0"/>
          <w:numId w:val="21"/>
        </w:numPr>
        <w:tabs>
          <w:tab w:val="num" w:pos="851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</w:rPr>
        <w:t>целенаправленный поиск информации на основе знания ее источников и умения работать с ними.</w:t>
      </w:r>
    </w:p>
    <w:p w:rsidR="00EE7E2C" w:rsidRPr="00326058" w:rsidRDefault="00EE7E2C" w:rsidP="00364F6C">
      <w:pPr>
        <w:widowControl w:val="0"/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2605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Методы обучения: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уровню познавательной деятельности: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-объяснительно-иллюстративный (беседа, сообщение);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репродуктивный (анализ речевых единиц, их функционирования в речи, построение предложений по моделям и т.д.);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проблемное изложение изучаемого материала (создание проблемной ситуации); 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 эвристический (продуцирование текстов, устное словесное рисование, творческий пересказ);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исследовательский.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по функциям: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методы устного изложения знаний учителем и активизации познавательной деятельности учащихся (объяснение учителя, рассказ, иллюстрирование);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методы закрепления изучаемого материала (беседа, работа с учебником );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методы самостоятельной работы учащихся по осмыслению и усвоению нового материала (выполнение аналитико-синтетических упражнений);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методы учебной работы по применению знаний на практике и выработке умений и навыков (трансформация текста, конструирование, моделирование);</w:t>
      </w:r>
    </w:p>
    <w:p w:rsidR="00EE7E2C" w:rsidRPr="00326058" w:rsidRDefault="00EE7E2C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>- методы проверки и оценки знаний, умений и навыков (творческая, контрольная работа).</w:t>
      </w:r>
    </w:p>
    <w:p w:rsidR="00EE7E2C" w:rsidRPr="00326058" w:rsidRDefault="00EE7E2C" w:rsidP="00364F6C">
      <w:pPr>
        <w:widowControl w:val="0"/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Формы обучения: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>урок объяснения нового материала;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комбинированный урок;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 xml:space="preserve"> повторительно-обобщающий урок;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>урок-исследование;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>урок-семинар;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 xml:space="preserve">урок-практикум; 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>урок развития речи;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>урок анализа письменных (творческих) работ учащихся;</w:t>
      </w:r>
    </w:p>
    <w:p w:rsidR="00EE7E2C" w:rsidRPr="00326058" w:rsidRDefault="00EE7E2C" w:rsidP="00364F6C">
      <w:pPr>
        <w:pStyle w:val="ac"/>
        <w:widowControl w:val="0"/>
        <w:numPr>
          <w:ilvl w:val="0"/>
          <w:numId w:val="23"/>
        </w:numPr>
        <w:shd w:val="clear" w:color="auto" w:fill="FFFFFF"/>
        <w:tabs>
          <w:tab w:val="left" w:pos="154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26058">
        <w:rPr>
          <w:rFonts w:ascii="Times New Roman" w:eastAsia="Times New Roman" w:hAnsi="Times New Roman"/>
          <w:sz w:val="24"/>
          <w:szCs w:val="24"/>
          <w:lang w:eastAsia="ru-RU"/>
        </w:rPr>
        <w:t xml:space="preserve">видео-урок. </w:t>
      </w:r>
    </w:p>
    <w:p w:rsidR="00C7592A" w:rsidRPr="00E9605F" w:rsidRDefault="00C7592A" w:rsidP="00741862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i/>
          <w:color w:val="FF0000"/>
          <w:spacing w:val="-8"/>
          <w:sz w:val="24"/>
          <w:szCs w:val="24"/>
          <w:lang w:eastAsia="ar-SA"/>
        </w:rPr>
      </w:pPr>
      <w:r w:rsidRPr="00E9605F"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  <w:t>Место предмета «Литература» в учебном плане</w:t>
      </w:r>
    </w:p>
    <w:p w:rsidR="00C7592A" w:rsidRPr="00326058" w:rsidRDefault="00C7592A" w:rsidP="00364F6C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FF0000"/>
          <w:spacing w:val="-8"/>
          <w:sz w:val="24"/>
          <w:szCs w:val="24"/>
          <w:lang w:eastAsia="ar-SA"/>
        </w:rPr>
      </w:pPr>
      <w:r w:rsidRPr="00326058">
        <w:rPr>
          <w:rFonts w:ascii="Times New Roman" w:hAnsi="Times New Roman" w:cs="Times New Roman"/>
          <w:sz w:val="24"/>
          <w:szCs w:val="24"/>
        </w:rPr>
        <w:t xml:space="preserve">               Рабочая программа  учебного курса  «Литература» для учащихся 9 класса реализует федеральный  компонент по предмету «Литература».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Количество  часов  на  предмет  предусмотрено  в  соответствии с Федеральным базисным учебным планом</w:t>
      </w:r>
      <w:r w:rsidR="00685745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количестве</w:t>
      </w:r>
      <w:r w:rsidRPr="00326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26058">
        <w:rPr>
          <w:rFonts w:ascii="Times New Roman" w:hAnsi="Times New Roman" w:cs="Times New Roman"/>
          <w:b/>
          <w:sz w:val="24"/>
          <w:szCs w:val="24"/>
        </w:rPr>
        <w:t>102 часа</w:t>
      </w:r>
      <w:r w:rsidR="00685745">
        <w:rPr>
          <w:rFonts w:ascii="Times New Roman" w:hAnsi="Times New Roman" w:cs="Times New Roman"/>
          <w:sz w:val="24"/>
          <w:szCs w:val="24"/>
        </w:rPr>
        <w:t xml:space="preserve">  (</w:t>
      </w:r>
      <w:r w:rsidRPr="00326058">
        <w:rPr>
          <w:rFonts w:ascii="Times New Roman" w:hAnsi="Times New Roman" w:cs="Times New Roman"/>
          <w:sz w:val="24"/>
          <w:szCs w:val="24"/>
        </w:rPr>
        <w:t>3 учебных часа в неделю</w:t>
      </w:r>
      <w:r w:rsidR="00C301EB" w:rsidRPr="00326058">
        <w:rPr>
          <w:rFonts w:ascii="Times New Roman" w:hAnsi="Times New Roman" w:cs="Times New Roman"/>
          <w:sz w:val="24"/>
          <w:szCs w:val="24"/>
        </w:rPr>
        <w:t>).</w:t>
      </w:r>
    </w:p>
    <w:p w:rsidR="00CF18E6" w:rsidRPr="00326058" w:rsidRDefault="00CF18E6" w:rsidP="00364F6C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FF0000"/>
          <w:spacing w:val="-8"/>
          <w:sz w:val="24"/>
          <w:szCs w:val="24"/>
          <w:lang w:eastAsia="ar-SA"/>
        </w:rPr>
      </w:pPr>
    </w:p>
    <w:p w:rsidR="00BF2693" w:rsidRPr="00326058" w:rsidRDefault="00BF2693" w:rsidP="00364F6C">
      <w:pPr>
        <w:pStyle w:val="c16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pacing w:val="-8"/>
          <w:lang w:eastAsia="ar-SA"/>
        </w:rPr>
      </w:pPr>
    </w:p>
    <w:p w:rsidR="00741862" w:rsidRDefault="00741862" w:rsidP="00364F6C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br w:type="page"/>
      </w:r>
    </w:p>
    <w:p w:rsidR="00741862" w:rsidRDefault="00741862" w:rsidP="00741862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326058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СОДЕРЖАНИЕ УЧЕБНОГО </w:t>
      </w:r>
      <w:r>
        <w:rPr>
          <w:rFonts w:ascii="Times New Roman" w:eastAsia="Calibri" w:hAnsi="Times New Roman" w:cs="Times New Roman"/>
          <w:b/>
          <w:sz w:val="24"/>
          <w:szCs w:val="24"/>
        </w:rPr>
        <w:t>КУРСА</w:t>
      </w:r>
    </w:p>
    <w:p w:rsidR="00741862" w:rsidRPr="00326058" w:rsidRDefault="00741862" w:rsidP="00741862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bCs/>
          <w:spacing w:val="24"/>
          <w:sz w:val="24"/>
          <w:szCs w:val="24"/>
          <w:lang w:eastAsia="ar-SA"/>
        </w:rPr>
        <w:t>В</w:t>
      </w:r>
      <w:r w:rsidRPr="00326058">
        <w:rPr>
          <w:rFonts w:ascii="Times New Roman" w:eastAsia="Calibri" w:hAnsi="Times New Roman" w:cs="Times New Roman"/>
          <w:b/>
          <w:bCs/>
          <w:spacing w:val="24"/>
          <w:sz w:val="24"/>
          <w:szCs w:val="24"/>
          <w:lang w:eastAsia="ar-SA"/>
        </w:rPr>
        <w:t>ведение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Цели и задачи изучения историко-литературного курса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в 9 классе. История отечественной литературы как отражение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особенностей культурно-исторического развития нации. Свое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  <w:t>образие литературных эпох, связь русской литературы с миро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вой культурой. Ведущие темы и мотивы русской классики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(с обобщением изученного в основной школе). Основные лите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ратурные направления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val="en-US" w:eastAsia="ar-SA"/>
        </w:rPr>
        <w:t>XVIII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—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 и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val="en-US" w:eastAsia="ar-SA"/>
        </w:rPr>
        <w:t>XX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 веков.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1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t>историко-литературный процесс, литера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турное направление, «сквозные » темы и мотивы.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1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t>оформление тезисов, обобщение читательско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го опыта.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eastAsia="ar-SA"/>
        </w:rPr>
        <w:t xml:space="preserve">Из  </w:t>
      </w:r>
      <w:r w:rsidRPr="00326058">
        <w:rPr>
          <w:rFonts w:ascii="Times New Roman" w:eastAsia="Calibri" w:hAnsi="Times New Roman" w:cs="Times New Roman"/>
          <w:b/>
          <w:bCs/>
          <w:spacing w:val="26"/>
          <w:sz w:val="24"/>
          <w:szCs w:val="24"/>
          <w:lang w:eastAsia="ar-SA"/>
        </w:rPr>
        <w:t>древнерусской</w:t>
      </w:r>
      <w:r w:rsidR="00E9605F">
        <w:rPr>
          <w:rFonts w:ascii="Times New Roman" w:eastAsia="Calibri" w:hAnsi="Times New Roman" w:cs="Times New Roman"/>
          <w:b/>
          <w:bCs/>
          <w:spacing w:val="26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26"/>
          <w:sz w:val="24"/>
          <w:szCs w:val="24"/>
          <w:lang w:eastAsia="ar-SA"/>
        </w:rPr>
        <w:t>литературы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Жанровое и тематическое своеобразие древнерусской лите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ратуры. Историческая и художественная ценность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«Слова </w:t>
      </w:r>
      <w:r w:rsidRPr="00326058">
        <w:rPr>
          <w:rFonts w:ascii="Times New Roman" w:eastAsia="Calibri" w:hAnsi="Times New Roman" w:cs="Times New Roman"/>
          <w:i/>
          <w:iCs/>
          <w:spacing w:val="-5"/>
          <w:sz w:val="24"/>
          <w:szCs w:val="24"/>
          <w:lang w:eastAsia="ar-SA"/>
        </w:rPr>
        <w:t xml:space="preserve">о полку Игореве».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Патриотическое звучание основной идеи по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эмы, ее связь с проблематикой эпохи. Человек и природа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 xml:space="preserve">в художественном мире поэмы, ее стилистические особенности.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Проблема авторства «Слова...». Фольклорные, языческие и христианские мотивы и символы в поэме.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0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t>слово как жанр древнерусской литерату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ры, рефрен, психологический параллелизм.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7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устное сообщение, сочинение.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5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«Слово...» и традиции былин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ного эпоса.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художественные и музыкальные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интерпретации «Слова...».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 xml:space="preserve">Из </w:t>
      </w:r>
      <w:r w:rsidRPr="00326058">
        <w:rPr>
          <w:rFonts w:ascii="Times New Roman" w:eastAsia="Calibri" w:hAnsi="Times New Roman" w:cs="Times New Roman"/>
          <w:b/>
          <w:bCs/>
          <w:spacing w:val="38"/>
          <w:sz w:val="24"/>
          <w:szCs w:val="24"/>
          <w:lang w:eastAsia="ar-SA"/>
        </w:rPr>
        <w:t>литературы</w:t>
      </w:r>
      <w:r w:rsidRPr="00326058">
        <w:rPr>
          <w:rFonts w:ascii="Times New Roman" w:eastAsia="Calibri" w:hAnsi="Times New Roman" w:cs="Times New Roman"/>
          <w:b/>
          <w:bCs/>
          <w:spacing w:val="43"/>
          <w:sz w:val="24"/>
          <w:szCs w:val="24"/>
          <w:lang w:val="en-US" w:eastAsia="ar-SA"/>
        </w:rPr>
        <w:t>XVIII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века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Основные тенденции развития русской литературы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в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val="en-US" w:eastAsia="ar-SA"/>
        </w:rPr>
        <w:t>XVIII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 столетии. Самобытный характер русского классициз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ма, его важнейшие эстетические принципы и установки. Вклад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А.Д. Кантемира и В.К. Тредиаковского в формирование новой поэзии. Значение творчества М.В. Ломоносова и Г.Р. Держави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на для последующего развития русского поэтического слова.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Расцвет отечественной драматургии (А.П. Сумароков, Д.И. Фонвизин, Я.Б. Княжнин).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 xml:space="preserve">Книга А.Н. Радищева </w:t>
      </w:r>
      <w:r w:rsidRPr="00326058">
        <w:rPr>
          <w:rFonts w:ascii="Times New Roman" w:eastAsia="Calibri" w:hAnsi="Times New Roman" w:cs="Times New Roman"/>
          <w:i/>
          <w:iCs/>
          <w:spacing w:val="-9"/>
          <w:sz w:val="24"/>
          <w:szCs w:val="24"/>
          <w:lang w:eastAsia="ar-SA"/>
        </w:rPr>
        <w:t>«Путешествие из Петербурга в Мос</w:t>
      </w:r>
      <w:r w:rsidRPr="00326058">
        <w:rPr>
          <w:rFonts w:ascii="Times New Roman" w:eastAsia="Calibri" w:hAnsi="Times New Roman" w:cs="Times New Roman"/>
          <w:i/>
          <w:iCs/>
          <w:spacing w:val="-9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i/>
          <w:iCs/>
          <w:spacing w:val="-10"/>
          <w:sz w:val="24"/>
          <w:szCs w:val="24"/>
          <w:lang w:eastAsia="ar-SA"/>
        </w:rPr>
        <w:t xml:space="preserve">кву»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t xml:space="preserve">как явление литературной и общественной жизни. Жанровые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 xml:space="preserve">особенности и идейное звучание «Путешествия...». Своеобразие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t>художественного метода А.Н. Радищева (соединение черт класси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softHyphen/>
        <w:t>цизма и сентиментализма с реалистическими тенденциями).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lastRenderedPageBreak/>
        <w:t xml:space="preserve">Поэтика «сердцеведения» в творчестве Н.М. Карамзина. Черты сентиментализма и предромантизма в произведениях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Карамзина; роль писателя в совершенствовании русского лите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ратурного языка.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0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t>теория «трех штилей», классицизм и сен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тиментализм как литературные направления.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чтение наизусть, доклады и рефераты.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4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>традиции западноевропейско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го классицизма в русской литературе </w:t>
      </w:r>
      <w:r w:rsidRPr="003260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XVIII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века.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классицизм в живописи и архитек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туре.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36"/>
          <w:sz w:val="24"/>
          <w:szCs w:val="24"/>
          <w:lang w:eastAsia="ar-SA"/>
        </w:rPr>
        <w:t>Литература</w:t>
      </w:r>
      <w:r w:rsidR="00E9605F">
        <w:rPr>
          <w:rFonts w:ascii="Times New Roman" w:eastAsia="Calibri" w:hAnsi="Times New Roman" w:cs="Times New Roman"/>
          <w:b/>
          <w:bCs/>
          <w:spacing w:val="36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31"/>
          <w:sz w:val="24"/>
          <w:szCs w:val="24"/>
          <w:lang w:eastAsia="ar-SA"/>
        </w:rPr>
        <w:t>первой</w:t>
      </w:r>
      <w:r w:rsidR="00E9605F">
        <w:rPr>
          <w:rFonts w:ascii="Times New Roman" w:eastAsia="Calibri" w:hAnsi="Times New Roman" w:cs="Times New Roman"/>
          <w:b/>
          <w:bCs/>
          <w:spacing w:val="31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33"/>
          <w:sz w:val="24"/>
          <w:szCs w:val="24"/>
          <w:lang w:eastAsia="ar-SA"/>
        </w:rPr>
        <w:t>половины</w:t>
      </w:r>
      <w:r w:rsidR="00E9605F">
        <w:rPr>
          <w:rFonts w:ascii="Times New Roman" w:eastAsia="Calibri" w:hAnsi="Times New Roman" w:cs="Times New Roman"/>
          <w:b/>
          <w:bCs/>
          <w:spacing w:val="33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eastAsia="ar-SA"/>
        </w:rPr>
        <w:t>Становление и развитие русского романтизма в первой чет</w:t>
      </w:r>
      <w:r w:rsidRPr="00326058">
        <w:rPr>
          <w:rFonts w:ascii="Times New Roman" w:eastAsia="Calibri" w:hAnsi="Times New Roman" w:cs="Times New Roman"/>
          <w:b/>
          <w:bCs/>
          <w:spacing w:val="-13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верти 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Исторические предпосылки русского романтизма, его на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циональные особенности. Важнейшие черты эстетики роман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тизма и их воплощение в творчестве К.Н. Батюшкова, В.А. Жу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ковского, К.Ф. Рылеева, Е.А. Баратынского. Гражданское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>и психологическое течения в русском романтизме.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7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романтизм как литературное направле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ние, романтическая элегия, баллада.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 xml:space="preserve">различные виды чтения, конкурсное чтение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>наизусть, самостоятельный комментарий к поэтическому тексту.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5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романтизм в русской и запад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ноевропейской поэзии.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романтизм в живописи и музыке.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6"/>
          <w:sz w:val="24"/>
          <w:szCs w:val="24"/>
          <w:lang w:eastAsia="ar-SA"/>
        </w:rPr>
        <w:t>А.С. ГРИБОЕДОВ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>Жизненный путь и литературная судьба А.С. Грибоедова. Творческая история комедии «Горе от ума». Своеобразие кон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 xml:space="preserve">фликта и тема ума в комедии. Идеалы и антиидеалы Чацкого.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Фамусовская Москва как «срез» русской жизни начала 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 столетия. Чацкий и Молчалин. Образ Софьи в трактовке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 xml:space="preserve">современников и критике разных лет. Проблематика «Горя от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ума» и литература предшествующих эпох (драматургия У. Шекспира и Ж.Б. Мольера). Особенности создания характеров и специфика языка грибоедовской комедии.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И.А. Гончаров о «Горе от ума» (статья «Мильон терзаний»).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1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11"/>
          <w:sz w:val="24"/>
          <w:szCs w:val="24"/>
          <w:lang w:eastAsia="ar-SA"/>
        </w:rPr>
        <w:t xml:space="preserve">трагикомедия, вольный стих, двуединый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конфликт, монолог.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Развитие речи: чтение по ролям, письменный отзыв на спек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такль.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5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черты классицизма и роман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тизма в «Горе от ума».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Межпредметные связи: музыкальные произведения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А.С. Грибоедова, сценическая история комедии «Горе от ума».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7"/>
          <w:sz w:val="24"/>
          <w:szCs w:val="24"/>
          <w:lang w:eastAsia="ar-SA"/>
        </w:rPr>
        <w:t>А.С. ПУШКИН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>Жизненный и творческий путь А.С. Пушкина. Темы, мо</w:t>
      </w: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тивы и жанровое многообразие его лирики (тема поэта и по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эзии, лирика любви и дружбы, тема природы, вольнолюби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вая лирика и др.):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«К Чаадаеву», «К морю», «На холмах Грузии лежит ночная мгла...», «Арион», «Пророк», «Ан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softHyphen/>
        <w:t>чар», «Поэт», «Во глубине сибирских руд...», «Осень», «Стансы», «К***» («Я помню чудное мгновенье...»), «Я вас любил...», «Бесы», «Я памятник себе воздвиг неру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softHyphen/>
        <w:t xml:space="preserve">котворный...».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Романтическая поэма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«Кавказский плен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softHyphen/>
        <w:t xml:space="preserve">ник»,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ее художественное своеобразие и проблематика. Реа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лизм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«Повестей Белкина»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«Маленьких трагедий»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(общая характеристика). Нравственно-философское звуча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4"/>
          <w:sz w:val="24"/>
          <w:szCs w:val="24"/>
          <w:lang w:eastAsia="ar-SA"/>
        </w:rPr>
        <w:t xml:space="preserve">ние пушкинской прозы и драматургии, мастерство писателя в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создании характеров. Важнейшие этапы эволюции Пушкина-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художника; христианские мотивы в творчестве писателя. «Чув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ства добрые» как центральный лейтмотив пушкинской поэтики, критерий оценки литературных и жизненных явлений.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«Евгений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 Онегин»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как «свободный» роман и роман в сти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хах. Автор и его герой в образной системе романа. Тема оне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гинской хандры и ее преломление в «собранье пестрых глав». Онегин и Ленский. Образ Татьяны Лариной как «милый иде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ал» автора. Картины жизни русского дворянства в романе. Нравственно-философская проблематика «Евгения Онегина». В.Г. Белинский о романе.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романтическая поэма, реализм, паро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дия, роман в стихах, онегинская строфа, лирическое отступ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ление.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чтение наизусть, различные виды пересказа и комментария, цитатный план, письменный анализ стихотво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рения, сочинения различных жанров.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творчество А.С. Пушкина и поэ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зия Дж.Г. Байрона; образы В.А. Жуковского в пушкинской лирике; литературные реминисценции в «Евгении Онегине».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графические и музыкальные интер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претации произведений А.С. Пушкина.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>М.Ю. ЛЕРМОНТОВ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Жизненный и творческий путь М.Ю. Лермонтова. Темы и мотивы лермонтовской лирики (назначение художника, свобода и одиночество, судьба поэта и его поколения, патриотическая тема и др.):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«Нет, я не Байрон...», «Я жить хочу...», «Смерть Поэта»,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lastRenderedPageBreak/>
        <w:t>«Поэт» («Отделкой золотой блистает мой кинжал...»), «И скучно и грустно», «Моли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softHyphen/>
        <w:t>тва» («В минуту жизни трудную...»), «Дума», «Пророк», «Выхожу один я на дорогу...», «Нет, не тебя так пылко я люблю...», «Три пальмы», «Когда волнуется желтеющая нива...», «Родина».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«Герой нашего времени»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как первый русский философский роман в прозе. Своеобразие композиции и образной системы романа. Автор и его герой. Индивидуализм Печорина, его лич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ностные и социальные истоки. Печорин в ряду других персона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жей романа. Черты романтизма и реализма в поэтике романа. Мастерство психологической обрисовки характеров. «История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души человеческой » как главный объект повествования в рома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не. В.Г. Белинский о романе.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>байронический герой, философский ро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ман, психологический портрет, образ рассказчика.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>различные виды чтения, письменный сопо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 xml:space="preserve">ставительный анализ стихотворений, сочинение в жанре эссе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и литературно-критической статьи.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ar-SA"/>
        </w:rPr>
        <w:t xml:space="preserve">Внутрипредметные связи: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 xml:space="preserve">Пушкин и Лермонтов: два </w:t>
      </w: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 xml:space="preserve">«Пророка»; «байронизм» в лермонтовской лирике; Онегин и 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eastAsia="ar-SA"/>
        </w:rPr>
        <w:t>Печорин как два представителя «лишних» людей.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8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>живописные, графические и музы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>кальные интерпретации произведений М.Ю. Лермонтова. «Ге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рой нашего времени» в театре и кино.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21"/>
          <w:sz w:val="24"/>
          <w:szCs w:val="24"/>
          <w:lang w:eastAsia="ar-SA"/>
        </w:rPr>
        <w:t>Н.В. ГОГОЛЬ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 xml:space="preserve">Жизнь и творчество Н.В. Гоголя. Поэма </w:t>
      </w:r>
      <w:r w:rsidRPr="00326058">
        <w:rPr>
          <w:rFonts w:ascii="Times New Roman" w:eastAsia="Calibri" w:hAnsi="Times New Roman" w:cs="Times New Roman"/>
          <w:i/>
          <w:iCs/>
          <w:spacing w:val="-5"/>
          <w:sz w:val="24"/>
          <w:szCs w:val="24"/>
          <w:lang w:eastAsia="ar-SA"/>
        </w:rPr>
        <w:t xml:space="preserve">«Мертвые души» 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как вершинное произведение художника. Влияние «Боже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ственной комедии» Данте на замысел гоголевской поэмы. Сю-жетно-композиционное своеобразие «Мертвых душ» («город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 xml:space="preserve">ские» и «помещичьи» главы, «Повесть о капитане Копейкине»).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Народная тема в поэме. Образ Чичикова и тема «живой»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и «мертвой» души в поэме. Фигура автора и роль лирических </w:t>
      </w: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 xml:space="preserve">отступлений. Художественное мастерство Гоголя-прозаика,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особенности его творческого метода.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6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6"/>
          <w:sz w:val="24"/>
          <w:szCs w:val="24"/>
          <w:lang w:eastAsia="ar-SA"/>
        </w:rPr>
        <w:t xml:space="preserve">поэма в прозе, образ-символ, вставная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повесть.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9"/>
          <w:sz w:val="24"/>
          <w:szCs w:val="24"/>
          <w:lang w:eastAsia="ar-SA"/>
        </w:rPr>
        <w:t xml:space="preserve">Развитие речи: 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t>пересказ с элементами цитирования, сочине</w:t>
      </w:r>
      <w:r w:rsidRPr="00326058">
        <w:rPr>
          <w:rFonts w:ascii="Times New Roman" w:eastAsia="Calibri" w:hAnsi="Times New Roman" w:cs="Times New Roman"/>
          <w:spacing w:val="-9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ние сопоставительного характера.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7"/>
          <w:sz w:val="24"/>
          <w:szCs w:val="24"/>
          <w:lang w:eastAsia="ar-SA"/>
        </w:rPr>
        <w:t xml:space="preserve">Внутрипредметные связи: Н.В.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 xml:space="preserve">Гоголь и А.С. Пушкин: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история сюжета «Мертвых душ»; образ скупца в поэме Н.В. Гоголя и мировой литературе.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12"/>
          <w:sz w:val="24"/>
          <w:szCs w:val="24"/>
          <w:lang w:eastAsia="ar-SA"/>
        </w:rPr>
        <w:t xml:space="preserve">Межпредметные связи: </w:t>
      </w:r>
      <w:r w:rsidRPr="00326058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t>поэма «Мертвые души» в иллюстра</w:t>
      </w:r>
      <w:r w:rsidRPr="00326058">
        <w:rPr>
          <w:rFonts w:ascii="Times New Roman" w:eastAsia="Calibri" w:hAnsi="Times New Roman" w:cs="Times New Roman"/>
          <w:spacing w:val="-12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циях художников (А. Агин, П. Боклевский, Кукрыниксы).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42"/>
          <w:sz w:val="24"/>
          <w:szCs w:val="24"/>
          <w:lang w:eastAsia="ar-SA"/>
        </w:rPr>
        <w:t>Литература</w:t>
      </w:r>
      <w:r w:rsidR="00E9605F">
        <w:rPr>
          <w:rFonts w:ascii="Times New Roman" w:eastAsia="Calibri" w:hAnsi="Times New Roman" w:cs="Times New Roman"/>
          <w:b/>
          <w:bCs/>
          <w:spacing w:val="42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40"/>
          <w:sz w:val="24"/>
          <w:szCs w:val="24"/>
          <w:lang w:eastAsia="ar-SA"/>
        </w:rPr>
        <w:t>второй</w:t>
      </w:r>
      <w:r w:rsidR="00E9605F">
        <w:rPr>
          <w:rFonts w:ascii="Times New Roman" w:eastAsia="Calibri" w:hAnsi="Times New Roman" w:cs="Times New Roman"/>
          <w:b/>
          <w:bCs/>
          <w:spacing w:val="40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41"/>
          <w:sz w:val="24"/>
          <w:szCs w:val="24"/>
          <w:lang w:eastAsia="ar-SA"/>
        </w:rPr>
        <w:t>половины</w:t>
      </w:r>
      <w:r w:rsidR="00E9605F">
        <w:rPr>
          <w:rFonts w:ascii="Times New Roman" w:eastAsia="Calibri" w:hAnsi="Times New Roman" w:cs="Times New Roman"/>
          <w:b/>
          <w:bCs/>
          <w:spacing w:val="41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 (Обзор с обобщением ранее изученного)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>Развитие традиций отечественного реализма в русской ли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тературе 1840—1890-х годов. Расцвет социально-психологиче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ской прозы (произведения И.А. Гончарова и И.С. Тургенева). Своеобразие сатирического дара М.Е. Салтыкова-Щедрина (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«История одного города»).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Лирическая ситуация 50—80-х годов </w:t>
      </w:r>
      <w:r w:rsidRPr="00326058">
        <w:rPr>
          <w:rFonts w:ascii="Times New Roman" w:eastAsia="Calibri" w:hAnsi="Times New Roman" w:cs="Times New Roman"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века (поэзия Н.А. Некрасова, Ф.И. Тютчева, А.А. Фета).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Творчество А.Н. Островского как новый этап развития рус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ского национального театра.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Л.Н. Толстой и Ф.М. Достоевский как два типа художе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ственного сознания (романы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«Война и мир»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и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«Преступление и наказание»).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Проза и драматургия А.П. Чехова в контексте рубежа ве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 xml:space="preserve">ков. Нравственные и философские уроки русской классики </w:t>
      </w:r>
      <w:r w:rsidRPr="00326058">
        <w:rPr>
          <w:rFonts w:ascii="Times New Roman" w:eastAsia="Calibri" w:hAnsi="Times New Roman" w:cs="Times New Roman"/>
          <w:spacing w:val="-1"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столетия.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Из </w:t>
      </w:r>
      <w:r w:rsidRPr="00326058">
        <w:rPr>
          <w:rFonts w:ascii="Times New Roman" w:eastAsia="Calibri" w:hAnsi="Times New Roman" w:cs="Times New Roman"/>
          <w:b/>
          <w:bCs/>
          <w:spacing w:val="40"/>
          <w:sz w:val="24"/>
          <w:szCs w:val="24"/>
          <w:lang w:eastAsia="ar-SA"/>
        </w:rPr>
        <w:t>литературы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 </w:t>
      </w:r>
      <w:r w:rsidRPr="00326058">
        <w:rPr>
          <w:rFonts w:ascii="Times New Roman" w:eastAsia="Calibri" w:hAnsi="Times New Roman" w:cs="Times New Roman"/>
          <w:b/>
          <w:bCs/>
          <w:spacing w:val="-1"/>
          <w:sz w:val="24"/>
          <w:szCs w:val="24"/>
          <w:lang w:eastAsia="ar-SA"/>
        </w:rPr>
        <w:t>(Обзор с обобщением ранее изученного)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Своеобразие русской прозы рубежа веков (М. Горький, И. Бунин, Л. Куприн). Драма М. Горького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«На дне»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как «пьеса-буревестник»).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Серебряный век русской поэзии (символизм, акмеизм, футуризм). Многообразие поэтических голосов эпохи (лирика А. Блока, С. Есенина, В. Маяковского, А. Ахматовой, М. Цвета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евой, Б. Пастернака).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Своеобразие отечественного  романа первой половины </w:t>
      </w:r>
      <w:r w:rsidRPr="00326058">
        <w:rPr>
          <w:rFonts w:ascii="Times New Roman" w:eastAsia="Calibri" w:hAnsi="Times New Roman" w:cs="Times New Roman"/>
          <w:spacing w:val="-10"/>
          <w:sz w:val="24"/>
          <w:szCs w:val="24"/>
          <w:lang w:val="en-US" w:eastAsia="ar-SA"/>
        </w:rPr>
        <w:t>XX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ab/>
        <w:t>века (проза М. Шолохова, А. Толстого, М. Булгакова).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Литературный процесс 50—80-х годов (проза В. Распутина, В. Астафьева, В. Шукшина, А. Солженицына, поэзия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br/>
        <w:t>Е. Евтушенко, Н. Рубцова, Б. Окуджавы, В. Высоцкого). Новейшая русская проза и поэзия 80—90-х годов (произведе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ния В. Астафьева, В. Распутина, Л. Петрушевской, В. Пеле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softHyphen/>
        <w:t>вина и др., лирика И. Бродского, О. Седаковой и др.). Противоречивость и драматизм современной литературной ситуации.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7"/>
          <w:sz w:val="24"/>
          <w:szCs w:val="24"/>
          <w:lang w:eastAsia="ar-SA"/>
        </w:rPr>
        <w:t xml:space="preserve">Опорные понятия: 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t>историко-литературный процесс, лите</w:t>
      </w:r>
      <w:r w:rsidRPr="00326058">
        <w:rPr>
          <w:rFonts w:ascii="Times New Roman" w:eastAsia="Calibri" w:hAnsi="Times New Roman" w:cs="Times New Roman"/>
          <w:spacing w:val="-7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t>ратурное направление, поэтическое течение, традиции и нова</w:t>
      </w:r>
      <w:r w:rsidRPr="00326058">
        <w:rPr>
          <w:rFonts w:ascii="Times New Roman" w:eastAsia="Calibri" w:hAnsi="Times New Roman" w:cs="Times New Roman"/>
          <w:spacing w:val="-5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торство.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t>Межпредметные связи: музыка, живопись, кино в контек</w:t>
      </w:r>
      <w:r w:rsidRPr="00326058">
        <w:rPr>
          <w:rFonts w:ascii="Times New Roman" w:eastAsia="Calibri" w:hAnsi="Times New Roman" w:cs="Times New Roman"/>
          <w:spacing w:val="-3"/>
          <w:sz w:val="24"/>
          <w:szCs w:val="24"/>
          <w:lang w:eastAsia="ar-SA"/>
        </w:rPr>
        <w:softHyphen/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сте литературной эпохи.</w:t>
      </w:r>
    </w:p>
    <w:p w:rsidR="00741862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ar-SA"/>
        </w:rPr>
        <w:t xml:space="preserve">Для </w:t>
      </w:r>
      <w:r w:rsidRPr="00326058">
        <w:rPr>
          <w:rFonts w:ascii="Times New Roman" w:eastAsia="Calibri" w:hAnsi="Times New Roman" w:cs="Times New Roman"/>
          <w:b/>
          <w:bCs/>
          <w:spacing w:val="39"/>
          <w:sz w:val="24"/>
          <w:szCs w:val="24"/>
          <w:lang w:eastAsia="ar-SA"/>
        </w:rPr>
        <w:t>заучивания</w:t>
      </w:r>
      <w:r w:rsidR="00E9605F">
        <w:rPr>
          <w:rFonts w:ascii="Times New Roman" w:eastAsia="Calibri" w:hAnsi="Times New Roman" w:cs="Times New Roman"/>
          <w:b/>
          <w:bCs/>
          <w:spacing w:val="39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spacing w:val="42"/>
          <w:sz w:val="24"/>
          <w:szCs w:val="24"/>
          <w:lang w:eastAsia="ar-SA"/>
        </w:rPr>
        <w:t>наизусть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  <w:t>«Слово о полку Игореве» (Плач Ярославны)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М.В. Ломоносов.  Одно из стихотворений (по выбору). 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Г.Р. Державин.  Одно из стихотворений (по выбору).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К.Н. Батюшков. Одно из стихотворений (по выбору).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 В.А. Жуковский. Одно из стихотворений (по выбору).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 xml:space="preserve">А.С. </w:t>
      </w:r>
      <w:r w:rsidRPr="00326058">
        <w:rPr>
          <w:rFonts w:ascii="Times New Roman" w:eastAsia="Calibri" w:hAnsi="Times New Roman" w:cs="Times New Roman"/>
          <w:spacing w:val="30"/>
          <w:sz w:val="24"/>
          <w:szCs w:val="24"/>
          <w:lang w:eastAsia="ar-SA"/>
        </w:rPr>
        <w:t>Грибоедов.</w:t>
      </w:r>
      <w:r w:rsidR="00E9605F">
        <w:rPr>
          <w:rFonts w:ascii="Times New Roman" w:eastAsia="Calibri" w:hAnsi="Times New Roman" w:cs="Times New Roman"/>
          <w:spacing w:val="30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i/>
          <w:iCs/>
          <w:spacing w:val="-8"/>
          <w:sz w:val="24"/>
          <w:szCs w:val="24"/>
          <w:lang w:eastAsia="ar-SA"/>
        </w:rPr>
        <w:t xml:space="preserve">«Горе от ума » </w:t>
      </w:r>
      <w:r w:rsidRPr="00326058">
        <w:rPr>
          <w:rFonts w:ascii="Times New Roman" w:eastAsia="Calibri" w:hAnsi="Times New Roman" w:cs="Times New Roman"/>
          <w:spacing w:val="-8"/>
          <w:sz w:val="24"/>
          <w:szCs w:val="24"/>
          <w:lang w:eastAsia="ar-SA"/>
        </w:rPr>
        <w:t xml:space="preserve">(отрывок по выбору). 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pacing w:val="-2"/>
          <w:sz w:val="24"/>
          <w:szCs w:val="24"/>
          <w:lang w:eastAsia="ar-SA"/>
        </w:rPr>
        <w:t>А.С. Пушкин. 3—5 стихотворений (по выбору).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М.Ю. Лермонтов. 3—5 стихотворений (по выбору).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  <w:t>Н.В. Гоголь «Мертвые души» (отрывок)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Cs/>
          <w:spacing w:val="-3"/>
          <w:sz w:val="24"/>
          <w:szCs w:val="24"/>
          <w:lang w:eastAsia="ar-SA"/>
        </w:rPr>
        <w:t xml:space="preserve">Поэзия Серебряного века 2-3 стихотворения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>(по выбору).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ar-SA"/>
        </w:rPr>
      </w:pP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b/>
          <w:bCs/>
          <w:spacing w:val="36"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pacing w:val="-3"/>
          <w:sz w:val="24"/>
          <w:szCs w:val="24"/>
          <w:lang w:eastAsia="ar-SA"/>
        </w:rPr>
        <w:t xml:space="preserve">Для </w:t>
      </w:r>
      <w:r w:rsidRPr="00326058">
        <w:rPr>
          <w:rFonts w:ascii="Times New Roman" w:eastAsia="Calibri" w:hAnsi="Times New Roman" w:cs="Times New Roman"/>
          <w:b/>
          <w:bCs/>
          <w:spacing w:val="38"/>
          <w:sz w:val="24"/>
          <w:szCs w:val="24"/>
          <w:lang w:eastAsia="ar-SA"/>
        </w:rPr>
        <w:t>домашнего</w:t>
      </w:r>
      <w:r w:rsidR="00E9605F">
        <w:rPr>
          <w:rFonts w:ascii="Times New Roman" w:eastAsia="Calibri" w:hAnsi="Times New Roman" w:cs="Times New Roman"/>
          <w:b/>
          <w:bCs/>
          <w:spacing w:val="38"/>
          <w:sz w:val="24"/>
          <w:szCs w:val="24"/>
          <w:lang w:eastAsia="ar-SA"/>
        </w:rPr>
        <w:t xml:space="preserve"> </w:t>
      </w:r>
      <w:r w:rsidRPr="00326058">
        <w:rPr>
          <w:rFonts w:ascii="Times New Roman" w:eastAsia="Calibri" w:hAnsi="Times New Roman" w:cs="Times New Roman"/>
          <w:b/>
          <w:bCs/>
          <w:spacing w:val="36"/>
          <w:sz w:val="24"/>
          <w:szCs w:val="24"/>
          <w:lang w:eastAsia="ar-SA"/>
        </w:rPr>
        <w:t>чтения</w:t>
      </w:r>
    </w:p>
    <w:p w:rsidR="00741862" w:rsidRPr="00326058" w:rsidRDefault="00741862" w:rsidP="00741862">
      <w:pPr>
        <w:shd w:val="clear" w:color="auto" w:fill="FFFFFF"/>
        <w:suppressAutoHyphens/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</w:pP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Из литературы первой половины 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val="en-US" w:eastAsia="ar-SA"/>
        </w:rPr>
        <w:t>XIX</w:t>
      </w:r>
      <w:r w:rsidRPr="00326058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века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А.С. Пушкин.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«К портрету Жуковского», «Вольность», </w:t>
      </w:r>
      <w:r w:rsidRPr="00326058">
        <w:rPr>
          <w:rFonts w:ascii="Times New Roman" w:eastAsia="Calibri" w:hAnsi="Times New Roman" w:cs="Times New Roman"/>
          <w:i/>
          <w:iCs/>
          <w:spacing w:val="-6"/>
          <w:sz w:val="24"/>
          <w:szCs w:val="24"/>
          <w:lang w:eastAsia="ar-SA"/>
        </w:rPr>
        <w:t xml:space="preserve">«Сожженное письмо», «Если жизнь тебя обманет...», «Ты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и вы», «Цветок», «Поэт», «Бахчисарайский фонтан».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М.Ю. </w:t>
      </w:r>
      <w:r w:rsidRPr="00326058">
        <w:rPr>
          <w:rFonts w:ascii="Times New Roman" w:eastAsia="Calibri" w:hAnsi="Times New Roman" w:cs="Times New Roman"/>
          <w:spacing w:val="42"/>
          <w:sz w:val="24"/>
          <w:szCs w:val="24"/>
          <w:lang w:eastAsia="ar-SA"/>
        </w:rPr>
        <w:t>Лермонтов.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 xml:space="preserve">«Поцелуями прежде считал...», «Нищий», «Я не хочу, чтоб свет узнал...», «Расстались мы...», «Есть речи...», «Предсказание», «Молитва». </w:t>
      </w:r>
      <w:r w:rsidRPr="00326058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Н.В. Гоголь. </w:t>
      </w:r>
      <w:r w:rsidRPr="00326058">
        <w:rPr>
          <w:rFonts w:ascii="Times New Roman" w:eastAsia="Calibri" w:hAnsi="Times New Roman" w:cs="Times New Roman"/>
          <w:i/>
          <w:iCs/>
          <w:sz w:val="24"/>
          <w:szCs w:val="24"/>
          <w:lang w:eastAsia="ar-SA"/>
        </w:rPr>
        <w:t>«Женитьба», «Портрет».</w:t>
      </w: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Pr="00326058" w:rsidRDefault="00741862" w:rsidP="00741862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741862" w:rsidRDefault="00741862" w:rsidP="007418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br w:type="page"/>
      </w:r>
    </w:p>
    <w:p w:rsidR="00D224B2" w:rsidRPr="00741862" w:rsidRDefault="00741862" w:rsidP="0074186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4186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ОЖИДАЕМЫЕ РЕЗУЛЬТАТЫ ОСВОЕНИЯ ПРОГРАММЫ</w:t>
      </w:r>
    </w:p>
    <w:tbl>
      <w:tblPr>
        <w:tblW w:w="9613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51"/>
        <w:gridCol w:w="4962"/>
      </w:tblGrid>
      <w:tr w:rsidR="00D224B2" w:rsidRPr="00326058" w:rsidTr="00741862"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24B2" w:rsidRPr="00326058" w:rsidRDefault="00D224B2" w:rsidP="00364F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научится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24B2" w:rsidRPr="00326058" w:rsidRDefault="00D224B2" w:rsidP="00364F6C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Выпускник получит возможность научиться</w:t>
            </w:r>
          </w:p>
        </w:tc>
      </w:tr>
      <w:tr w:rsidR="00D224B2" w:rsidRPr="00326058" w:rsidTr="00741862">
        <w:tc>
          <w:tcPr>
            <w:tcW w:w="46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Устное народное творчество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осознанно воспринимать и понимать фольклорный текст; различать фольклорные и литературные произведения, обращаться к пословицам, поговоркам, фольклорным образам, традиционным фольклорным приёмам в различных ситуациях речевого общения, сопоставлять фольклорную сказку и её интерпретацию средствами других искусств (иллюстрация, мультипликация, художественный фильм);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выделять нравственную проблематику фольклорных текстов как основу для развития представлений о нравственном идеале своего и русского народов, формирования представлений о русском национальном характере;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видеть черты русского национального характера в героях русских сказок и былин, видеть черты национального характера своего народа в героях народных сказок и былин;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учитывая жанрово-родовые признаки произведений устного народного творчества, выбирать фольклорные произведения для самостоятельного чтения;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целенаправленно использовать малые фольклорные жанры в своих устных и письменных высказываниях;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определять с помощью пословицы </w:t>
            </w: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жизненную/вымышленную ситуацию;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выразительно читать сказки и былины, соблюдая соответствующий интонационный рисунок устного рассказывания;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пересказывать сказки, чётко выделяя сюжетные линии, не пропуская значимых композиционных элементов, используя в своей речи характерные для народных сказок художественные приёмы;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выявлять в сказках характерные художественные приёмы и на этой основе определять жанровую разновидность сказки, отличать литературную сказку от фольклорной;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видеть необычное в обычном, устанавливать неочевидные связи между предметами, явлениями, действиями, отгадывая или сочиняя загадку.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Древнерусская литература. Русская литература XVIII в. Русская литература XIX—XX вв. Литература народов России. Зарубежная литература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осознанно воспринимать художественное произведение в единстве формы и содержания; адекватно понимать художественный текст и давать его смысловой анализ; интерпретировать прочитанное, устанавливать поле читательских ассоциаций, отбирать произведения для чтения;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воспринимать художественный текст как произведение искусства, послание автора читателю, современнику и потомку;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определять для себя актуальную и </w:t>
            </w: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перспективную цели чтения художественной литературы; выбирать произведения для самостоятельного чтения;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выявлять и интерпретировать авторскую позицию, определяя своё к ней отношение, и на этой основе формировать собственные ценностные ориентации;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определять актуальность произведений для читателей разных поколений и вступать в диалог с другими читателями;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анализировать и истолковывать произведения разной жанровой природы, аргументированно формулируя своё отношение к прочитанному;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создавать собственный текст аналитического и интерпретирующего характера в различных форматах;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сопоставлять произведение словесного искусства и его воплощение в других искусствах;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работать с разными источниками информации и владеть основными способами её обработки и презентации.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сравнивая сказки, принадлежащие разным народам, видеть в них воплощение нравственного идеала конкретного народа (находить общее и различное с идеалом русского и своего народов);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рассказывать о самостоятельно прочитанной сказке, былине, обосновывая свой выбор;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сочинять сказку (в том числе и по пословице), былину и/или придумывать сюжетные линии;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сравнивая произведения героического эпоса разных народов (былину и сагу, былину и сказание), определять черты национального характера;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выбирать произведения устного народного творчества разных народов для самостоятельного чтения, руководствуясь конкретными целевыми установками;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устанавливать связи между фольклорными произведениями разных народов на уровне тематики, проблематики, образов (по принципу сходства и различия).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-выбирать путь анализа произведения, адекватный жанрово-родовой природе художественного текста;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дифференцировать элементы поэтики художественного текста, видеть их художественную и смысловую функцию;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• сопоставлять «чужие» тексты интерпретирующего характера, </w:t>
            </w: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аргументированно оценивать их;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оценивать интерпретацию художественного текста, созданную средствами других искусств;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создавать собственную интерпретацию изученного текста средствами других искусств;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сопоставлять произведения русской и мировой литературы самостоятельно (или под руководством учителя), определяя линии сопоставления, выбирая аспект для сопоставительного анализа;</w:t>
            </w:r>
          </w:p>
          <w:p w:rsidR="00D224B2" w:rsidRPr="00326058" w:rsidRDefault="00D224B2" w:rsidP="00741862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2605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 вести самостоятельную проектно-исследовательскую деятельность и оформлять её результаты в разных форматах (работа исследовательского характера,</w:t>
            </w:r>
          </w:p>
        </w:tc>
      </w:tr>
    </w:tbl>
    <w:p w:rsidR="00606DF3" w:rsidRPr="00326058" w:rsidRDefault="00606DF3" w:rsidP="00364F6C">
      <w:pPr>
        <w:pStyle w:val="c16"/>
        <w:shd w:val="clear" w:color="auto" w:fill="FFFFFF"/>
        <w:spacing w:before="0" w:beforeAutospacing="0" w:after="0" w:afterAutospacing="0" w:line="360" w:lineRule="auto"/>
        <w:ind w:left="1428"/>
        <w:jc w:val="both"/>
        <w:rPr>
          <w:color w:val="000000"/>
        </w:rPr>
      </w:pPr>
    </w:p>
    <w:p w:rsidR="00C43D22" w:rsidRPr="00326058" w:rsidRDefault="00C43D22" w:rsidP="00364F6C">
      <w:pPr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color w:val="FF0000"/>
          <w:spacing w:val="-8"/>
          <w:sz w:val="24"/>
          <w:szCs w:val="24"/>
          <w:lang w:eastAsia="ar-SA"/>
        </w:rPr>
      </w:pPr>
    </w:p>
    <w:p w:rsidR="008D301A" w:rsidRPr="00326058" w:rsidRDefault="008D301A" w:rsidP="00364F6C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24544" w:rsidRPr="00326058" w:rsidRDefault="00A24544" w:rsidP="00364F6C">
      <w:pPr>
        <w:spacing w:after="0" w:line="360" w:lineRule="auto"/>
        <w:ind w:left="720"/>
        <w:jc w:val="both"/>
        <w:rPr>
          <w:rFonts w:ascii="Times New Roman" w:eastAsia="Calibri" w:hAnsi="Times New Roman" w:cs="Times New Roman"/>
          <w:b/>
          <w:color w:val="FF0000"/>
          <w:sz w:val="24"/>
          <w:szCs w:val="24"/>
        </w:rPr>
      </w:pPr>
    </w:p>
    <w:p w:rsidR="002B086E" w:rsidRPr="00326058" w:rsidRDefault="002B086E" w:rsidP="00364F6C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ar-SA"/>
        </w:rPr>
      </w:pPr>
    </w:p>
    <w:p w:rsidR="002B086E" w:rsidRPr="00326058" w:rsidRDefault="002B086E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301EB" w:rsidRPr="00326058" w:rsidRDefault="00C301EB" w:rsidP="00364F6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sectPr w:rsidR="00C301EB" w:rsidRPr="00326058" w:rsidSect="00BC0E37">
          <w:footerReference w:type="default" r:id="rId7"/>
          <w:pgSz w:w="11906" w:h="16838"/>
          <w:pgMar w:top="851" w:right="851" w:bottom="851" w:left="1701" w:header="720" w:footer="720" w:gutter="0"/>
          <w:cols w:space="720"/>
          <w:titlePg/>
          <w:docGrid w:linePitch="360"/>
        </w:sectPr>
      </w:pPr>
    </w:p>
    <w:p w:rsidR="00C3243B" w:rsidRPr="00C3243B" w:rsidRDefault="00C3243B" w:rsidP="00E96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24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КАЛЕНДАРНО-ТЕМАТИЧЕСКОЕ   ПЛАНИРОВАНИЕ</w:t>
      </w:r>
    </w:p>
    <w:tbl>
      <w:tblPr>
        <w:tblW w:w="134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5"/>
        <w:gridCol w:w="5258"/>
        <w:gridCol w:w="1985"/>
        <w:gridCol w:w="1417"/>
        <w:gridCol w:w="2977"/>
        <w:gridCol w:w="992"/>
      </w:tblGrid>
      <w:tr w:rsidR="006157A9" w:rsidRPr="009E2BD8" w:rsidTr="006157A9">
        <w:trPr>
          <w:trHeight w:val="566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п\п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 урока</w:t>
            </w:r>
          </w:p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Виды учебной деятельности</w:t>
            </w:r>
          </w:p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Формы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ind w:right="141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обучения (УУД)</w:t>
            </w:r>
          </w:p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Дата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план/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</w:t>
            </w: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Введение. Понятие об историко-литературном процессе</w:t>
            </w: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. Ведущие темы и мотивы русской классики.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Конспектирование материала лекции, ответы на вопросы учителя по ранее изученному материалу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контроль: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в коллективной работе класса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строить связный ответ, работать со статьёй учебника, составлять план статьи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Литература Средневековья.  Общая характеристика древнерусской литературы. </w:t>
            </w: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Жанровое и тематическое своеобразие древнерусской литературы.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Конспект лекции, презентация материала, составление таблицы, работа с текстом, терминами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групповых и индивидуальных заданий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жанровое своеобразие произведений древнерусской литературы: летопись, житие, воинские повести, слово, поучение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«Слово о полку Игореве»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величайший памятник древнерусской литературы. </w:t>
            </w: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История создания, основное содержание и  сюжет.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>Из истории рукописи. Историческая основа «Слова…»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Историческая и художественная ценность </w:t>
            </w:r>
            <w:r w:rsidRPr="009E2BD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«Слова о полку Игореве». 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как жанр древнерусской литературы.</w:t>
            </w: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 Жанровые особенности «Слова…» (героическая поэма, воинская повесть, историческая песнь)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текстом, терминами, ответы на вопросы учителя, работа по иллюстрациям, составление словаря архаичных слов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контроль:</w:t>
            </w:r>
          </w:p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сообщения,</w:t>
            </w:r>
          </w:p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различные виды групповых заданий </w:t>
            </w:r>
          </w:p>
          <w:p w:rsidR="006157A9" w:rsidRPr="009E2BD8" w:rsidRDefault="006157A9" w:rsidP="009E2B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историю произведения, уметь составлять цитатный план, уметь находить в тексте средства выразительности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Система образов. Авторство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2879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hAnsi="Times New Roman" w:cs="Times New Roman"/>
                <w:b/>
                <w:sz w:val="20"/>
                <w:szCs w:val="20"/>
              </w:rPr>
              <w:t>Композиция «Слова…»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sz w:val="20"/>
                <w:szCs w:val="20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 и природа в художественном мире поэмы, ее стилистические особенности. «Слово...» и традиции былинного эпоса.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Роль рефренов.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Психологический параллелизм.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в группах,  комментированное чтение, аналитическая беседа, сопоставительный анализ, комментарий к  репродукциям учебника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Групповая форма контроля: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результаты классной и домашней аналитической работы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навыки сопоставительного анализа поэтического текста и летописного источника, уметь находить в тексте средства       выразительности и определять их 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 автора «Слова…»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Проблема авторства «Слова...».  </w:t>
            </w:r>
          </w:p>
          <w:p w:rsidR="006157A9" w:rsidRPr="009E2BD8" w:rsidRDefault="006157A9" w:rsidP="009E2BD8">
            <w:pPr>
              <w:spacing w:after="0" w:line="240" w:lineRule="auto"/>
              <w:rPr>
                <w:sz w:val="20"/>
                <w:szCs w:val="20"/>
              </w:rPr>
            </w:pPr>
            <w:r w:rsidRPr="009E2BD8">
              <w:rPr>
                <w:rFonts w:ascii="Times New Roman" w:hAnsi="Times New Roman"/>
                <w:sz w:val="20"/>
                <w:szCs w:val="20"/>
              </w:rPr>
              <w:t>Человек и природа в художественном мире поэмы, ее стилистические особенности. Сон и «золотое слово Святослава». Значение обращения автора  к русским князьям.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Эвристическая беседа с элементами анализа, выразительное чтение,  устное иллюстрирование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работа с текстом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Индивидуальный опрос: устный пересказ, выразительное чтение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Оценка устнойхарактеристики героев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Умение анализировать, сопоставлять, обобщать текст , использовать  его для характеристики героев; умение составлять цитатный 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Ярославна – пленительный женский образ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Художественные и музыкальные интерпретации «Слова...».</w:t>
            </w:r>
          </w:p>
          <w:p w:rsidR="006157A9" w:rsidRPr="009E2BD8" w:rsidRDefault="006157A9" w:rsidP="009E2BD8">
            <w:pPr>
              <w:spacing w:after="0" w:line="240" w:lineRule="auto"/>
              <w:rPr>
                <w:sz w:val="20"/>
                <w:szCs w:val="20"/>
              </w:rPr>
            </w:pPr>
            <w:r w:rsidRPr="009E2BD8">
              <w:rPr>
                <w:rFonts w:ascii="Times New Roman" w:hAnsi="Times New Roman" w:cs="Times New Roman"/>
                <w:sz w:val="20"/>
                <w:szCs w:val="20"/>
              </w:rPr>
              <w:t xml:space="preserve">Образ русской земли в «Слове…» Концовка и «слава». </w:t>
            </w:r>
          </w:p>
          <w:p w:rsidR="006157A9" w:rsidRPr="009E2BD8" w:rsidRDefault="006157A9" w:rsidP="009E2BD8">
            <w:pPr>
              <w:spacing w:after="0" w:line="240" w:lineRule="auto"/>
              <w:rPr>
                <w:sz w:val="20"/>
                <w:szCs w:val="20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 с текстом, характеристика героев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Оценка за домашнее задание: выразительное чтение наизусть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анализировать, сопоставлять, обобщать, делать выводы; использовать текст   для характеристики героев; уметь составлять цитатный план, отвечать на вопросы,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Патриотическое звучание основной идеи поэмы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ее связь с проблематикой эпохи. </w:t>
            </w:r>
            <w:r w:rsidRPr="009E2BD8">
              <w:rPr>
                <w:rFonts w:ascii="Times New Roman" w:hAnsi="Times New Roman"/>
                <w:sz w:val="20"/>
                <w:szCs w:val="20"/>
              </w:rPr>
              <w:t>Фольклорные, языческие и христианские мотивы и символы в поэме.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Подготовка к домашнему сочинению по «Слову…»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Обучение сочинению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 и обдумывание темы, нахождение идеи, отбор материала, структурирование, составление плана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Письменный итоговый контроль по теме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Понимать вдохновляющую силу «Слова…» для русской культуры, воссоздавать в своём воображении поэтические картины, сопереживать автору. Уметь обосновывать своё мнение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использовать собранный материал при написании сочинения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gridAfter w:val="5"/>
          <w:wAfter w:w="12629" w:type="dxa"/>
          <w:trHeight w:val="26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Характеристика русской литературы XVIII в.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Классицизм в русском и мировом искусстве.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Основные каноны классицизма .Формирование системы русского стихосложения: А.Д.Кантемир, В.К.Тредиаковский, М.В.Ломоносов.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Запись лекционного материала, составление таблицы, работа по учебнику, ознакомление с новыми терминами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записей тезисов в тетрадях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тезисной записи 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М.В. Ломоносов –  реформатор  языка, стихосложения,  поэт.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и творчество.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Ода «На день восшествия на Всероссийский престол Ее Величества государыни Императрицы Елисаветы Петровны, 1747 года». М.В.Ломоносов «Разговор с Анакреоном»: публицистический разговор-спор, черты авторского идеала.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 с сообщениями, презентацией, работа по учебнику, работа со словарём, чтение произведений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выступлений, презентации, чтение и анализ стихотворений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вести тезисные записи лекции, отбирать наиболее значимый материал, анализировать поэтический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Г.Р. Державин – поэт и гражданин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 поэта. Вклад  Державина в развитие русского поэтического слова.  Философская ода Державина «Бог», философские размышления о смысле жизни, творчестве и вечности.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Беседа, чтение наизусть, сообщение о Державине, запись материала лекции,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работа с текстом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Оценка выразительности чтения наизусть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Воспитывать любовь к родному краю, формировать нравственные критерии в оценке личности.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Уметь определять тему и идею,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понимать жанр философской лирики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Страстность обличительной речи поэта в стихотворении Державина «Властителям и судиям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Тема поэзии в стихотворении «Памятник».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Элегический характер стихотворения Державина «На смерть князя Мещерского»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Выразительное чтение и анализ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чтения, комментария авторской позиции, формулировки и записи выводов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связной речи при анализе стихотворений,  логического мышления, ассоциативных представлений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Расцвет отечественной драматургии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XVIII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века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А.П.Сумароков, Д.И.Фонвизин, В.В.Капнист, Я.Б.Княжнин. Традиции западноевропейского классицизма в русской литературе XVIII века.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чтение наизусть, анализ стихотворений, составление таблицы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устных сочинений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анализировать, сопоставлять,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Своеобразие русского театра в век просвещенного абсолютизма.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Идеал человеческого достоинства, гражданского служения Родине в комедии Д.И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Фонвизина «Недоросль».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Классицизм в живописи и архитектуре.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 учащихся,  работа с текстом комедии, чтение по ролям, составление цитатной характеристики героев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фронтальный опрос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анализировать, обобщать, комментировать текст, высказывать своё мнение,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Подвиг А.Н.Радищева.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 о писателе. 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«Путешествие из Петербурга в Москву».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Отражение в произведении просветительских взглядов автора. Жанр путешествия как форма панорамного изображения русской жизни. 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 словарная работа  письменная работа по вопросам,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письменных работ, выполненных дома, работа с иллюстрациями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анализировать, обобщать, комментировать текст, высказывать своё мнение, развивать монологическую речь ; давать характеристику героям по их поступкам, сравнивать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А.Н. Радищев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«Путешествие из Петербурга в Москву». </w:t>
            </w:r>
          </w:p>
          <w:p w:rsidR="006157A9" w:rsidRPr="009E2BD8" w:rsidRDefault="006157A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русского народа (г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лавы «Любани», «Чудово», «Клин»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Черты сентиментализма и реализма в «Путешествии…» Тема крепостного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права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(г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лавы «Пешки», «Вышний Волочок») и самодержавия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«Спасская Полесть», «Медное»). Образ путешественника.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текстом, беседа,   самостоятельная         работа характеристика героев по плану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ответов, письменных работ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анализировать, обобщать, комментировать текст, высказывать своё мнение, развивать монологичес-кую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B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Сентиментализм. Н.М. Карамзин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Поэтика   «сердцеведения» в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творчестве Н.М.Карамзина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«Бедная Лиза»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«История государства Российского» Н.М.Карамзина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историко-литературный памятник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эпохи. Роль писателя в совершенствовании русского литературного языка.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Выразительное чтение, работа по вопросам, беседа по содержанию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Текущий контроль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эпизода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выделять эпизод из текста, определять его место, тему, идею, конфликт, героев; высказывать свою точку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Итоговый урок по разделу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«Литература XVIII  века».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Контрольная работа по теме «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Художественное и тематическое своеобразие русской литературы XVIII века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Выполнение контрольного теста по теме «Литература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XVIII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Итоговый контроль по теме.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Контрольный тест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 умение применять полученные знания при выполнении тестовых заданий, логически рассуждать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gridAfter w:val="5"/>
          <w:wAfter w:w="12629" w:type="dxa"/>
          <w:trHeight w:val="31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Литература русского романтизма первой четверти XIX века.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ановление и развитие романтизма.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Исторические предпосылки русского романтизма, его национальные особенности. Важнейшие черты эстетики романтизма и их воплощение в творчестве К.Н. Батюшкова, В.А. Жуковского, К.Ф. Рылеева, Е.А. Баратынского.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запись основных положений лекции, составление таблицы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тезисов лекции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Совершенствование навыков тезисной записи лекции,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К.Н.Батюшков – основатель «школы гармонической точности»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Гражданское и психологическое течения в русском романтизме.   Принцип романтического двоемирия в элегической лирике К.Н.Батюшкова. «Мой гений».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Трагический разлад между идеалом и жестоким миром, враждебным человеку в стихотворениях «К Дашкову», «Есть наслаждение в дикости лесов…» </w:t>
            </w:r>
          </w:p>
          <w:p w:rsidR="006157A9" w:rsidRPr="009E2BD8" w:rsidRDefault="006157A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подготовленного ученика, слово учителя, запись основных положений лекции, знакомство с текстами стихотворений Анализ поэтического текста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тезисов лекции, оценка сообщения ученика. Оценка анализа поэтического текста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навыков тезисной записи лекции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 Колумб России» В.А.Жуковский.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Романтизм как литературное направление.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ир и человек в романтической поэзии В.А.Жуковского. Живой мир души лирического героя.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Великая тайна природы и интуитивное приближение к ней в стихотворении «Невыразимое»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ученика, чтение, анализ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Устный опрос, работа с карточками и проверкаписьменной  аналитической работы над стихотворением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работы с текстом, развитие умения анализировать поэтический текст, находить средства выразительности, определять их 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В.А.Жуковский. </w:t>
            </w:r>
          </w:p>
          <w:p w:rsidR="006157A9" w:rsidRPr="002B3E64" w:rsidRDefault="006157A9" w:rsidP="00BA25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Врождённая память о высшей гармонии в стихо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творениях «Море. Элегия», «Жизнь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Художественный мир баллад В.А.Жуковского «Эолова арфа», «Ивиковы журавли».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Таинственно-мистический колорит баллады  В.А.Жуковского «Лесной царь»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Чтение наизусть, запись плана анализа лирического текста, повторение материала о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средствах выразительности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Анализ стихотворения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умения анализировать поэтический текст, находить средства выразительности, определять их роль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Обучение анализу лирического текста.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Сочинение «Невыразимое подвластно ль выражению?..» (По лирике В.А.Жуковского.)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Р/Р Выразительное чтение произведений поэта, их анализ, словарная работа, исследовательская работа с текстом, словом,  самостоятельный комментарий к поэтическому тексту.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устной монологической речи, глубины индивидуального «погружения» в художественный мир романтизма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умений и навыков связной речи, анализа содержательной и структурно-языковой организации лирического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К.Ф. Рылеев. «Думы», «К временщику».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Эстетика романтизма в творчестве К.Ф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Рылеева.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о поэте, знакомство с текстами произведений Рылеева, определение их особенностей,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стихотворений Жуковского,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устный опрос, работа с карточками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навыков анализа и информационной переработки художественного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А.С.Грибоедов.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Личность и судьба.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Жизненный путь и литературная судьба А.С. Грибоедова.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Творческая история комедии «Горе от ума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». Художественный метод произведения: сочетание канонов классицизма с элементами романтизма и реализма. Художественное совершенство комедии. Сюжет и композиция.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Составление хронологической таблицы жизни и творчества Грибоедова по материалам лекции, слушание музыкальных произведений, беседа с опорой на знания истории России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вопросы учителя, проверка письменных работ, чтение в ролях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монологической речи, развитие умения применять ранее полученные знания при изучении нового материала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Комедия  А.С.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Грибоедова «Горе от ума». Главный конфликт и проблематика пьесы.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Своеобразие конфликта и тема ума в комедии. Идеалы и антиидеалы Чацкого.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Трагикомедия, вольный стих, двуединый конфликт, монолог.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1-го действия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работа с афоризмами, составление устного рассказа «Один день из жизни Фамусова», презентация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контроль.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навыки комментированного чтения монологическую речь, учить определять элементы сюжета в драматическом произведении, совершенствовать умение анализировать, аргументировать свою точку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зрения с опорой на текст,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«Век нынешний и век минувший»Фамусовское общество.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Фамусовская Москва как «срез» русской жизни начала XIX столетия. Анализ 2-го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Словарная работа, работа с текстом, комментированное чтение, выразительное чтение, анализ монологов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845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Молодое поколение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  Герой и антигерой своего времени: Чацкий и Молчалин.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Сцена бала. Внесценические персонажи. Герои-маски.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 Софьи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трактовке современников и критике разных лет.</w:t>
            </w:r>
          </w:p>
          <w:p w:rsidR="006157A9" w:rsidRPr="009E2BD8" w:rsidRDefault="006157A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Анализ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действи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BA2500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домашнего задания (анализ монологов), комментированное чтение, речевая характеристика героев, словарная работа,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реализация домашнего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BA2500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BA250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Нравственный идеал Грибоедова.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Проблематика «Горя от ума»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 трактовке современников и  в литературной критике разных лет.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Литература предшествующих эпох (драматургия У. Шекспира и Ж.Б. Мольера). Художественный метод произведения: сочетание канонов классицизма с элементами романтизма и реализма.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проектная деятельность, аналитическая исследовательская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реализация домашнего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навыки комментированного чтения монологическую речь, совершенствовать умение анализировать, аргументировать свою точку зрения с опорой на текст, обобщать,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Смысл названия комедии.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Особенности создания характеров и специфика языка грибоедовской комедии.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И.А. Гончаров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 «Горе от ума» (статья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«Мильон терзаний»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 статьи, комментированное чтение, конспектирование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конспекта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Обучать навыкам конспектирования, развивать логическое мышление, уметь сопоставлять различные точки зрения критиков, доказывать своё мнение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1122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2B3E64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 w:rsidRP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к домашнему сочинению по комедии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А.С. </w:t>
            </w:r>
            <w:r w:rsidRPr="002B3E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Грибоедова «Горе от ума»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над сочинением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письменной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1122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по теме «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Жизнь и творчество А.С. Грибоедова.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«Горе от ума»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тестовых заданий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контрольное тестирование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Знание основных фактов биографии Грибоедова, проблематики комедии «Горе от ума», особенностей творческого метода.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Золотой век русской культуры. Творчество А.С.Пушкина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художественное воплощение духовного опыта нации. 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А.С. Пушкин. Жизнь и судьба поэта. Темы и мотивы лирики  Пушкина. 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Выступления учащихся, демонстрация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презентации, просмотр фрагментов из кинофильма, составление хронологической таблицы на материале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Оценка выступлений учащихся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монологичес-кую  речь,  пробудить интерес к литературным местам Казани,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систематизировать знания учащихся о творчестве Пушкина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«Мы рождены для вдохновенья…» Тема лицейской дружбы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(«19 октября», «Пущину»)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Дружба и друзья.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выступления подготовленных учащихся, защита презентаций, выразительное чтение, анализ стихотворений,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выступлений, выразительное чтение,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тему стихотворения, авторскую позицию, находить средства выразительности речи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«Я петь пустого  не  умею». Свободолюбивая лирика поэта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«К Чаадаеву», «Арион», «Деревня», «Во глубине сибирских руд».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Рассказ учителя, беседа, выступления учащихся, чтение стихотворений, их анализ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выступлений, выразительное чтение наизусть, анализ стихотворений, выполнение задания в группах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представление о гражданской лирике, умение анализировать поэтический текст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навыки анализа текста с использованием цитат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А.С.Пушкин. Южный период творчества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(«К морю», «Погасло дневное светило», «Кавказский пленник»)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«…Друг истины, поэт!»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темы, запись опорных положений, чтение произведений Пушкина.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Индивидуальные и фронтальные формы контроля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умение анализировать поэтический текст, определять позицию автора, аргументировать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Михайловское как важнейший этап творческой судьбы поэта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Тема поэта и поэзии в лирике А.С. Пушкина(«Разговор книгопродавца с поэтом», «Подражание Корану», «Пророк»,  «Анчар», «Я памятник себе воздвиг…»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 стихотворений о любви (реализация домашнего задания), чтение стихотворений, определение их темы и идеи,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чтения наизусть,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поэтический текст, определять позицию автора,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«Поговорим о странностях любви…» Тема любви в поэзии Пушкина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(«Я помню чудное мгновенье…», «На холмах Грузии…»,  «Что в имени тебе моём?»,  «Я вас любил», «Мадонна»(«Не множеством картин…»)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чтение стихотворений, слушание музыкальных произведений, работа по репродукциям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выступлений, выразительное чтение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аргументировать свою точку зрения при анализе стихотворений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«…Чтоб мыслить и страдать…»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Стихотворный и прозаический эпос Пушкина.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Осмысление роли человека в истории: трагедия «Борис Годунов».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Комментированное чтение, беседа по содержанию,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определение особенностей драматического произведения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Ответы на уроке, работа в группах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навыки анализа драматического произведения, умение выделять ключевые сцены, развивать навыки критической оценки поступков и слов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Поиск и утверждение новых форм выражения. Позднее творчество поэта.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Болдинская осень. «Маленькие трагедии».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беседа по содержанию, работа в группах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работа в группах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навыки анализа драматического произведения, умение выделять ключевые сцены, развивать навыки критической оценки поступков и слов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Новаторский цикл в прозе «Повести Белкина»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(«Выстрел», «Метель», «Гробовщик», «Барышня-крестьянка», «Станционный смотритель»)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 стихотворений, знакомство со стихотворениями о природе, работа по их содержанию, устное рисование, работа по иллюстрациям,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чтения наизусть,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Отрабатывать навык анализа текста, развивать ассоциативное мышление и творческое воображение учащихся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Философская лирика поэта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«Не дай мне, Бог, сойти с ума», «Бесы». Память рода, связующая прошлое, настоящее и будущее: «Два чувства дивно близки нам…», «Вновь я посетил», «Элегия»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(«Безумных  лет угасшее веселье»)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Природа  в  лирике   А.С. Пушкина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исследовательская работа, сообщения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Участие в коллективном диалоге.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стихотворения, обоснование собственной позиции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навыки анализа текста с использованием цитат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Обучение анализу лирического текста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Моё любимое стихотворение Пушкина: восприятие, истолкование, оценка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по плану анализа стихотворения, повторение пройденного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материала, анализ стихотворений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>Предварительный контроль: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стихотворени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Развивать умение анализировать поэтический текст, излагать свою точку зрения, давать оценку,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E9605F" w:rsidRDefault="006157A9" w:rsidP="00E96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9605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Контрольная работа по творчеству А.С.Пушкина.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Творческая работа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Текущий контроль :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тестовые творческие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Знание периодизации  творчества Пушкина, основных тем и мотивов творчества, проблематики, особенностей творческого метода.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А.С.Пушкин.    Роман в стихах «Евгений Онегин».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История  создания. Литературная полемика вокруг романа.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беседа, словарная работа, повторение теории литературы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презентацию прочитанной повести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навыки словесного размышления о поступках героев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А.С.Пушкин.    Роман в стихах «Евгений Онегин».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Замысел и композиция. Симметрия и параллелизм. Композиционная роль пейзажа, внутреннего времени романа, предметно-бытовой детали.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 с элементами беседы, запись основных положений 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Устные ответы на вопросы, составление плана рассказа учителя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умения конспектировать, выделять главное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Сюжет и система образов романа «Евгений Онегин».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Эволюция героев. Путь странствий и духовных исканий главного героя.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эпизодов романа, комментирование, выражение собственной 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читательской компетентности ( знание текста произведения)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типическое и индивидуальное в образах героев, давать оценку, высказывать свою точку зрения, аргументировать её, подтверждая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«Но был ли счастлив мой Евгений?»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 Онегина и проблема «больного героя больного времени».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Онегин в Петербурге.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работа с текстом, комментированное чтение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отбирать материал для характеристики героя, его поступков, давать ему оценку, высказывать свою точку зрения, аргументировать, доказывать,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Онегин в деревне.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столицы и мир деревни. Онегин и Ленский.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работа с текстом, комментированное чтение эпизодов, чтение и анализ «Письма Татьяны»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отбирать материал для характеристики героя, его поступков, давать ему оценку, высказывать свою точку зрения, аргументировать, доказывать,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«Но грустно думать, что напрасно была нам молодость дана…»Картины русской жизни в романе.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Онегин и Ленский.  Ленский и Ольга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Развёрнутая беседа, дополняемая чтением наизусть «Письма Татьяны»,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комментированное чтение главы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Чтение наизусть «Письма Татьяны»,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Развивать умение анализировать текст, давать оценку поступкам героев, определять авторскую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позицию,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Онегин и Татьяна.  Образ Татьяны в свете нравственной проблематики романа.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«Победа Татьяны над Онегиным – победа идеала над действительностью». Ф.М.Достоевский о Татьяне.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домашнего задания, работа по тексту, беседа, комментированное чтение отдельных строф, важных для характеристики героев,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 «письма Татьяны» или «Письма Онегина», ответы на вопросы , работа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типическое и индивидуальное в образах героев, давать оценку, высказывать свою точку зрения, аргументировать её, подтверждая текстом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Философское осмысление жизни как пути странствий и духовных исканий.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Смысл «открытого» финала.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Реализм романа. Проблематика.  Образ автора.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 с опорой на текст, комментированное чтение эпизодов,  определение роли второстепенных персонажей, лирических отступлений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анализировать, цитировать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Роман  А.С.Пушкина «Евгений Онегин»в русской критике.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Литературно-критические статьи и исследования В.Г.Белинского, Ф.М.Достоевского, Г.А.Гуковского, Д.С.Мережковского, Г.П.Макогоненко, Б.Т.Удодова и др.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Обобщение материала,обращение к статьям Белинского о романе (Статьи 8,9)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рефератов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определять отношение автора к своим героям, подтверждать текстом, обобщать,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Значение Пушкина в развитии русской литературы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русский реалистический роман.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по роману «Евгений Онегин».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наизусть, беседа, тест по творчеству Пушкина, работа с критической литературой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Ответы на уроке, выборочная проверка тезисов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определять роль личности в истории литературы, аргументировать свою точку зрения, развивать логическое мышление,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54-55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к сочинению по роману А.С. Пушкина «Евгений Онегин».</w:t>
            </w:r>
          </w:p>
          <w:p w:rsidR="006157A9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157A9" w:rsidRPr="009E2BD8" w:rsidRDefault="006157A9" w:rsidP="00BA25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Р.Р.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по роману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А.С.Пушкина «Евгений Онегин»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Работа над сочинением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Тематический контроль: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письменной речи, отработка умения правильно и логично излагать свои мысли на письме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М.Ю.Лермонтов. «Нет, я не Пушкин, я другой…»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Личность, судьба, эпоха.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Два поэтических мира ( Лермонтов и Пушкин)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«И в небесах я вижу Бога…»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Человек и природа в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lastRenderedPageBreak/>
              <w:t xml:space="preserve">лирике  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М.Ю.Лермонтова. Анализ стихотворений «Выхожу один я на дорогу», «Когда волнуется желтеющая нива»,  «Ветка палестины», «На севере диком», «Из Гёте» («Горные вершины…»),  «Парус»,«Молитва»(«В минуту жизни трудную…»)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Слово учителя, выступления учащихся, чтение наизусть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стихотворений поэта, составление таблицы из цитат, взятых из произведений Пушкина и Лермонтова, обобщающая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Выступления учащихся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Умение  применять ранее полученные знания при изучении нового материала, обобщать, делать выводы о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личности писателя по его произведениям, развивать самостоятельность в суждениях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«Неведомый избранник…» Лирический герой поэзии Лермонтова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Темы лермонтовской лирики.  Тема поэзии: «Поэт», «Пророк», «Смерть поэта»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поэта-пророка в лирике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комментированное чтение стихотворений «Смерть Поэта», «Поэт», «Пророк», определение позиции автора, сравнительная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Ответы на уроке, выразительное чтение,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сравнивать позиции разных авторов на одну проблему, доказывать, аргументировать свою точку зрения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Одиночество, безверие, грусть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страдание  - основные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мотивы  любовной лирики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Лермонтова : «Расстались мы, но твой портрет …», «Нищий», «Нет, не тебя так пылко я люблю…» , «К***»(«Я не унижусь пред тобою…»), «Из-под таинственной холодной полумаски…», «Молитва»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Адресаты любовной лирики Лермонтова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выступления учащихся, просмотр презентации, подготовленной учеником, чтение наизусть, анализ стихотворений,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чтение стихотворений наизусть,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лирический текст; формировать навыки читателя, слушателя, исполнителя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«Печально я гляжу на наше поколенье…»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Непримиримый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конфликт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титанической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личности ибытия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стихотворениях «Дума», «Как часто пёстрою толпою окружён…», «Монолог», «И скучно и грустно»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чтение наизусть, анализ стихотворений,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творческого  анализа лирики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оценку   прочитанному,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«Люблю отчизну я…»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 России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лирике М. Ю. Лермонтова. Анализ стихотворений «Родина», «Бородино», «Прощай, немытая Россия»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 России. Характер лирического героя 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Чтение наизусть,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комментированное чтение стихотворений, анализ стихотворений, словарная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стихотворений наизусть,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лирический текст; формировать навыки читателя, слушателя, исполнителя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4669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Классное сочинение обучающего характера.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Восприятие, истолкование, оценка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одного из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стихотворений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Лермонтова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по плану анализа лирического текста, анализ стихотворения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Сочинение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лирический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Роман М.Ю.Лермонтова «Герой нашего времени»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-  первый русский социально-психологический  и философский роман в прозе. История создания. Композиция, проблематика, жанровое своеобразие.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просмотр презентации, составление таблицы, ответы учащихся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устных сочинений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оценку   прочитанному,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4669BE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«Бэла»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«Странный» человек Печорин.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беседа, работа с текстом, комментированное чтение отдельных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оценку поступкам героев,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«Максим Максимыч»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Печорин как «портрет поколения»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беседа, работа с текстом, комментированное чтение отдельных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оценку поступкам героев, самостоятельность в мыслительной деятельности, аргументировать,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4669BE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«Тамань»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Роль пейзажа, портретная характеристика героя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 учителя, беседа, работа с текстом, комментированное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отдельных эпизодов, запись в тетради наиболее существенных моментов при анализе произведения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анализа художественного текста; развивать умение критически оценивать поступки героев,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«Княжна Мери»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«Зачем я жил? Для какой цели я родился?..»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 учителя, беседа, работа с текстом, комментированное чтение отдельных эпизодов, работа по иллюстрациям,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анализа художественного текста; развивать умение критически оценивать поступки героев, развивать монологическую речь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«Фаталист».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Образ Печорина (лермонтовская концепция личности) 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Споры о романтизме и реализме романа Лермонтова.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Тест по роману «Герой нашего времени».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Слово учителя, работа в группах (реализация домашнего задания), работа с критической литературой, ответы на вопросы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ответов на уроке, реализация домашнего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навыки монологического высказывания, умение высказывать свою точку зрения,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68-69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Печорин: временное и вечное; идейно-смысловая роль  героя в произведении. </w:t>
            </w:r>
          </w:p>
          <w:p w:rsidR="006157A9" w:rsidRPr="005A169B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 по роману М.Ю. Лермонтова «Герой нашего времени»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текстом, анализ эпизода, аргументация собственной позиции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Углубить навыки анализа эпического произведения.Развивать письменную речь учащихся, умение высказывать свою точку зрения,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5A169B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ВН.ЧТ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Обзор современной литературы.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Тематический контроль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тест по творчеству М.Ю. Лермонтова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применять полученные знания при выполнении тестовых заданий, логически рассуждать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5A169B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Николай Васильевич Гоголь: жизнь и творчество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Выступления учащихся, слово учителя, просмотр презентации, составление хронологической таблицы, викторина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выполнение викторины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монологическую речь, познавательный интерес к  истории русской литературы, воспитывать толерантность к другим этническим культурам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FA7227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Поэма Н.В.Гоголя «Мёртвые души». История создания, жанр и композиция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Слово учителя, запись основных положений лекции в тетради, работа с опорной схемой, комментированное чтение, беседа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составлять опорную схему и работать по ней. Совершенствовать навыки анализа прозаического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Россия «мёртвых душ». Галерея человеческих типов.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Система образов поэмы Н.В.Гоголя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«Мёртвые души».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Манилов.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домашнего задания; характеристика помещиков по опорной схеме; беседа, комментированное чтение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давать характеристику героям с опорой на текст, умение анализировать, аргументировать,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74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Образы помещиков: Коробочка, Ноздрёв, Собакевич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Мотив погружения, круги ада. Влияние «Божественной комедии »Данте на замысел гоголевской поэмы.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характеристика помещиков по опорной схеме; беседа, комментированное чтение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Устная характеристика помещиков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анализа прозаического текста.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выделять ключевые моменты, эпизоды, образы, помогающие понять проблематику произведения, углубить навык анализа прозаического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Плюшкин - последний в ряду деградировавших помещиков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Приёмы  сатирической обрисовки (роль пейзажа, портрета, интерьера, диалога)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Беседа, составление сопоставительной таблицы «Образ Чичикова и капитана Копейкина», комментированное чтение, работа по иллюстрациям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Текущий контроль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эпизода: проверка письменной работы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анализировать прозаический текст, составлять характеристику героя, сопоставлять, аргументировать, делать выводы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Образы городских чиновников.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«Таблица» человеческих образов и характеров.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«Повесть о капитане Копейкине»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 проблема истоков и последствий «русского бунта»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устную речь учащихся, умение высказывать свою точку зрения, аргументировать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Чичиков и чичиковщина.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приобретателя Чичикова.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Работа с текстом, комментированное чтение, беседа, анализ эпизода «Птица-тройка»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устных рассказов,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выделять ключевые моменты, эпизоды, образы, помогающие понять проблематику произведения, углубить навык анализа прозаического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5A169B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Тема «живой» и «мёртвой» души в поэме. 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 Родины в поэме. Тест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поэме «Мертвые души»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лирического отступления «Русь-тройка»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Тематический контроль: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тестирование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Знать учебный материал темы, уметь анализировать, применять знания на практике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5A1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Подготовка к домашнему  сочинению по п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оэм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Н.В.Гоголя «Мёртвые души».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 с текстом, анализ позиции автора, аргументация собственного мнения.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Сочинение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Углубить навыки анализа эпического произведения.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письменную речь учащихся, умение высказывать свою точку зрения, аргументировать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«Золотые» и «серебряные» нити русской литературы.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Обзор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литературного процесса второй половины XIX в.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Развитие традиций отечественного реализма в русской литературе 1840-1890 годов. Творчество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И.А.Гончарова.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Лекция, запись основных положений 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конспектов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Формировать умение конспектировать, отбирать главное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Расцвет социально- психологической прозы.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Творчество И.С.Тургенева  и  Н.С.Лескова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бзор)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Сообщения учащихся, комментированное чтение стихотворений, анализ, определение особенностей стихотворений разных авторов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сообщений,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монологическую речь, умение анализировать лирический текст, определять его особенности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Лирическая ситуация  50-80 годов  XIX века     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(поэзия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Н.А.Некрасова, Ф.И.Тютчева, А.А.Фета)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Эмоциональное богатство поэзии Ф.И.Тютчева,  А.А.Фета, Н.А.Некрасова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о драматурге, чтение по ролям с комментированием, выборочный пересказ отдельных сцен, фронтальный опрос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сообщений,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читательские способности учащихся через самостоятельную работу, развивать умение вести беседу, соблюдая правила этикета, развивать навыки критически оценивать поступки и слова героев произведения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5A169B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Своеобразие сатирического дара М.Е.Салтыкова-Щедрина («История одного города»)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о писателе, просмотр презентации, чтение и анализ 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Индивидуальный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Совершенствовать читательские навыки учащихся через самостоятельную поисковую  работу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5A169B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Творчество А.Н.Островского как новый этап развития русского национального театра.</w:t>
            </w:r>
          </w:p>
          <w:p w:rsidR="006157A9" w:rsidRPr="005A169B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А.Н.Островский</w:t>
            </w:r>
            <w:r w:rsidRPr="005A1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-драматург. Пьеса «Бедность не порок».  Любовь и её влияние на судьбы героев.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Комментированное чтение, анализ отдельных сцен, беседа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устный опрос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читательские способности учащихся через самостоятельную работу, развивать умение вести беседу, соблюдая правила этикета, развивать навыки критически оценивать поступки и слова героев произведения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Л.Н.Толстой и Ф.М.Достоевский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как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два типа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художественного сознания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   Романы «Война и мир», «Пр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еступление и наказание» (о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бзор).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Л.Н.Толстой: автобиографическая трилогия «Детство», «Отрочество», «Юность»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Сообщение о писателях, просмотр презентации, рассказ учителя о жизни писателя в Казани, беседа, выборочное чтение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эпизодов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Оценка сообщений, ответы на уроке, работа с карточками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монологическую речь, выразительность чтения,  понимание авторского метода писателя: «диалектика души», «чистота нравственного чувства»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Ф.М.Достоевский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Жизнь и творчество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 «Бедные люди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». Тема одиночества.  Петербургский мечтатель. Развитие темы «маленького человека» в русской литературе.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Практическая работа, комментированное чтение, аналитическая беседа, коллективное обсуждение вопросов урока,  анализ отдельных эпизодов.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Тематический контроль: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Сравнение двух произведений на одну тему.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  умение   высказывать   свою точку зрения  на прочитанное, аргументировать, делать выводы,  оценивать поступки и слова героев. Развивать умение работать в группах, давать сравнительную характеристику.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Проза и драматургия А.П.Чехова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контексте рубежа веков. Нравственные и философские уроки русской классики XIX столетия.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ученика, сопровождаемое просмотром презентации; общий анализ творчества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Ответы на уроке, оценка домашнего задания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формирование навыков анализа прозаического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Литература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XX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века.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Обзор литературного процесса  XX века.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Своеобразие русской прозы рубежа веков (М.Горький, И.Бунин, А.Куприн, Л.Андреев).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Лекция, запись основных положений лекции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Выборочная проверка конспектов лекции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сопоставлять историческую обстановку и художественный текст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Русские поэты Серебряного века.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поэтической мастерской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А.А.  Блок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Выступление подготовленного ученика, просмотр презентации, составление хронологической таблицы, чтение и анализ стихотворений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выразительного чтения. Индивидуальная работа по анализу стихотворений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выразительного чтения, формировать у учащихся эстетический вкус и любовь к поэзии; совершенствовать навык анализа лирического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FA7227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поэтических голосов эпохи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Лири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 С.Есенина, В.Маяковского </w:t>
            </w:r>
          </w:p>
          <w:p w:rsidR="006157A9" w:rsidRPr="00FA7227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FA7227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6157A9" w:rsidRPr="00FA7227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FA7227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Многообразие поэтических голосов эпохи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Лирика А.Ахмат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овой, М.Цветаевой, Б.Пастернака</w:t>
            </w: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  <w:p w:rsidR="006157A9" w:rsidRPr="00FA7227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ученика, просмотр презентации, работа с текстом, анализ стихотворений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домашнее задание и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умения и навыки анализа лирического текста,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Своеобразие отечественного романа первой половины  XX века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: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проза М.Шолохова, А.Тол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стого, М.Булгакова, А.Платонова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Изучение материалов учебника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Комбинированный контроль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Продолжить формирование навыков обобщения и систематизации полученной на уроке информации.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93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М.А. Булгаков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Жизнь и судьба писателя. Повесть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«Собачье сердце»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Чтение повесит Булгакова, обсуждение прочитанного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домашнее задание и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Развивать умения и навыки анализа прозаического текста,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умение выступать перед аудиторией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Литер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атурный процесс  50-80 годов (о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бзор)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Проза В.Распутина, В.Астафьева, В.Шукшина, А.Солженицына, поэзия Е.Евтушенко, Н.Рубцова, Б.Окуджавы, В.Высоцкого.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Сообщение ученика, рассказ учителя о пребывании Цветаевой в Татарстане, чтение стихотворений, анализ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домашнее задание и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умения и навыки анализа произведения, умение выступать перед аудиторией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 Шолохов «Судьба человека»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Русский характер Андрея Соколова: сила духа, нравственная стойкость героя. Андрей Соколов и Ванюшка:  проблема разрушенных семей в годы войны. </w:t>
            </w:r>
          </w:p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Реализация домашнего задания, сообщение ученика, чтение и комментарий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домашнее задание и ответы на уроке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умения и навыки анализа прозаического текста, развивать умение выступать перед аудиторией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5A16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Образ праведницы в рассказе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А.И.Солженицына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«Матрёнин двор»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.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Образы Матрены и рассказчика.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рассказа, словесное рисование: портрет сельской праведницы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за анализ произведения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Развивать умения и навыки анализа лирического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9E2B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Итоговая контрольная работа по литературе за курс 9 класса. </w:t>
            </w:r>
          </w:p>
          <w:p w:rsidR="006157A9" w:rsidRPr="009E2BD8" w:rsidRDefault="006157A9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итоговых тестовых заданий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5349E9" w:rsidRDefault="006157A9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349E9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Итоговый контроль: </w:t>
            </w:r>
          </w:p>
          <w:p w:rsidR="006157A9" w:rsidRPr="005349E9" w:rsidRDefault="006157A9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349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определить степень освоения учебной программы за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5349E9" w:rsidRDefault="006157A9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349E9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Соответствие результатов итогового контроля знаний, умений и навыков учащихся требованиям  к образовательной подготовке выпускников основной общеобразовательной школы.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FA72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FA7227" w:rsidRDefault="006157A9" w:rsidP="0019792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Из зарубежной литературы</w:t>
            </w: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6157A9" w:rsidRPr="00FA7227" w:rsidRDefault="006157A9" w:rsidP="00197920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722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У. Шекспир (обзор). Жанровое многообразие драматургии У. Шекспира. Проблематика трагедий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Выступление подготовленного ученика, просмотр презентации, составление хронологической таблицы, чтение и анализ стихотворений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выразительного чтения. Индивидуальная работа по анализу стихотворений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Совершенствовать навыки выразительного чтения, формировать у учащихся эстетический вкус и любовь к поэзии; совершенствовать навык анализа лирического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197920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Ж.Б. Мольер. Краткие сведения о драматурге. «Высокая комедия» Ж.Б. Мольера (обзор). Тематика и проблематика комедий Мольера. Комедия «Мещанин во дворянстве»: основной конфликт пьесы; объекты уничтожающего смеха; группировка образов в комедии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197920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И.В. Гёте</w:t>
            </w:r>
          </w:p>
          <w:p w:rsidR="006157A9" w:rsidRPr="00197920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ие сведения о поэте. И.В. Гёте -</w:t>
            </w: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выдающийся деятель немецкого Просвещения.</w:t>
            </w:r>
          </w:p>
          <w:p w:rsidR="006157A9" w:rsidRPr="009E2BD8" w:rsidRDefault="006157A9" w:rsidP="005A169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«Фауст» - </w:t>
            </w:r>
            <w:r w:rsidRPr="001979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вершина философской литературы. 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101</w:t>
            </w:r>
          </w:p>
        </w:tc>
        <w:tc>
          <w:tcPr>
            <w:tcW w:w="5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Обобщающий урок. «Мое открытие литературы </w:t>
            </w: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9 классе».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157A9" w:rsidRPr="009E2BD8" w:rsidTr="006157A9">
        <w:trPr>
          <w:gridAfter w:val="5"/>
          <w:wAfter w:w="12629" w:type="dxa"/>
          <w:trHeight w:val="498"/>
          <w:jc w:val="center"/>
        </w:trPr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7A9" w:rsidRPr="009E2BD8" w:rsidRDefault="006157A9" w:rsidP="0019792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E2BD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</w:tr>
    </w:tbl>
    <w:p w:rsidR="00C3243B" w:rsidRPr="009E2BD8" w:rsidRDefault="00C3243B" w:rsidP="002B3E64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FF0000"/>
          <w:sz w:val="20"/>
          <w:szCs w:val="20"/>
        </w:rPr>
      </w:pPr>
    </w:p>
    <w:sectPr w:rsidR="00C3243B" w:rsidRPr="009E2BD8" w:rsidSect="00030E8A">
      <w:pgSz w:w="16838" w:h="11906" w:orient="landscape"/>
      <w:pgMar w:top="709" w:right="1134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4923" w:rsidRDefault="000D4923" w:rsidP="00030E8A">
      <w:pPr>
        <w:spacing w:after="0" w:line="240" w:lineRule="auto"/>
      </w:pPr>
      <w:r>
        <w:separator/>
      </w:r>
    </w:p>
  </w:endnote>
  <w:endnote w:type="continuationSeparator" w:id="0">
    <w:p w:rsidR="000D4923" w:rsidRDefault="000D4923" w:rsidP="00030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59582476"/>
    </w:sdtPr>
    <w:sdtEndPr/>
    <w:sdtContent>
      <w:p w:rsidR="00E9605F" w:rsidRDefault="000D4923">
        <w:pPr>
          <w:pStyle w:val="af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0287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9605F" w:rsidRDefault="00E9605F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4923" w:rsidRDefault="000D4923" w:rsidP="00030E8A">
      <w:pPr>
        <w:spacing w:after="0" w:line="240" w:lineRule="auto"/>
      </w:pPr>
      <w:r>
        <w:separator/>
      </w:r>
    </w:p>
  </w:footnote>
  <w:footnote w:type="continuationSeparator" w:id="0">
    <w:p w:rsidR="000D4923" w:rsidRDefault="000D4923" w:rsidP="00030E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C9184E"/>
    <w:multiLevelType w:val="hybridMultilevel"/>
    <w:tmpl w:val="EE34F202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5DB5535"/>
    <w:multiLevelType w:val="hybridMultilevel"/>
    <w:tmpl w:val="1BEC76A4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0B32D9"/>
    <w:multiLevelType w:val="hybridMultilevel"/>
    <w:tmpl w:val="F7A282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17A68"/>
    <w:multiLevelType w:val="hybridMultilevel"/>
    <w:tmpl w:val="35A2F30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BF44D49"/>
    <w:multiLevelType w:val="hybridMultilevel"/>
    <w:tmpl w:val="6804CC6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E1C21C6"/>
    <w:multiLevelType w:val="hybridMultilevel"/>
    <w:tmpl w:val="0FC69F00"/>
    <w:lvl w:ilvl="0" w:tplc="D45EC78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4A42E31"/>
    <w:multiLevelType w:val="hybridMultilevel"/>
    <w:tmpl w:val="AEB4B3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8809FC"/>
    <w:multiLevelType w:val="hybridMultilevel"/>
    <w:tmpl w:val="252664D0"/>
    <w:lvl w:ilvl="0" w:tplc="9A785270">
      <w:start w:val="2018"/>
      <w:numFmt w:val="decimal"/>
      <w:lvlText w:val="%1"/>
      <w:lvlJc w:val="left"/>
      <w:pPr>
        <w:ind w:left="3675" w:hanging="60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4155" w:hanging="360"/>
      </w:pPr>
    </w:lvl>
    <w:lvl w:ilvl="2" w:tplc="0419001B" w:tentative="1">
      <w:start w:val="1"/>
      <w:numFmt w:val="lowerRoman"/>
      <w:lvlText w:val="%3."/>
      <w:lvlJc w:val="right"/>
      <w:pPr>
        <w:ind w:left="4875" w:hanging="180"/>
      </w:pPr>
    </w:lvl>
    <w:lvl w:ilvl="3" w:tplc="0419000F" w:tentative="1">
      <w:start w:val="1"/>
      <w:numFmt w:val="decimal"/>
      <w:lvlText w:val="%4."/>
      <w:lvlJc w:val="left"/>
      <w:pPr>
        <w:ind w:left="5595" w:hanging="360"/>
      </w:pPr>
    </w:lvl>
    <w:lvl w:ilvl="4" w:tplc="04190019" w:tentative="1">
      <w:start w:val="1"/>
      <w:numFmt w:val="lowerLetter"/>
      <w:lvlText w:val="%5."/>
      <w:lvlJc w:val="left"/>
      <w:pPr>
        <w:ind w:left="6315" w:hanging="360"/>
      </w:pPr>
    </w:lvl>
    <w:lvl w:ilvl="5" w:tplc="0419001B" w:tentative="1">
      <w:start w:val="1"/>
      <w:numFmt w:val="lowerRoman"/>
      <w:lvlText w:val="%6."/>
      <w:lvlJc w:val="right"/>
      <w:pPr>
        <w:ind w:left="7035" w:hanging="180"/>
      </w:pPr>
    </w:lvl>
    <w:lvl w:ilvl="6" w:tplc="0419000F" w:tentative="1">
      <w:start w:val="1"/>
      <w:numFmt w:val="decimal"/>
      <w:lvlText w:val="%7."/>
      <w:lvlJc w:val="left"/>
      <w:pPr>
        <w:ind w:left="7755" w:hanging="360"/>
      </w:pPr>
    </w:lvl>
    <w:lvl w:ilvl="7" w:tplc="04190019" w:tentative="1">
      <w:start w:val="1"/>
      <w:numFmt w:val="lowerLetter"/>
      <w:lvlText w:val="%8."/>
      <w:lvlJc w:val="left"/>
      <w:pPr>
        <w:ind w:left="8475" w:hanging="360"/>
      </w:pPr>
    </w:lvl>
    <w:lvl w:ilvl="8" w:tplc="0419001B" w:tentative="1">
      <w:start w:val="1"/>
      <w:numFmt w:val="lowerRoman"/>
      <w:lvlText w:val="%9."/>
      <w:lvlJc w:val="right"/>
      <w:pPr>
        <w:ind w:left="9195" w:hanging="180"/>
      </w:pPr>
    </w:lvl>
  </w:abstractNum>
  <w:abstractNum w:abstractNumId="9" w15:restartNumberingAfterBreak="0">
    <w:nsid w:val="3C4977E5"/>
    <w:multiLevelType w:val="multilevel"/>
    <w:tmpl w:val="A2E26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92A08BC"/>
    <w:multiLevelType w:val="hybridMultilevel"/>
    <w:tmpl w:val="4D226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2E1876"/>
    <w:multiLevelType w:val="hybridMultilevel"/>
    <w:tmpl w:val="27B239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4D2C99"/>
    <w:multiLevelType w:val="multilevel"/>
    <w:tmpl w:val="420E64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5A1EC6"/>
    <w:multiLevelType w:val="hybridMultilevel"/>
    <w:tmpl w:val="839A0D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52A370C3"/>
    <w:multiLevelType w:val="hybridMultilevel"/>
    <w:tmpl w:val="6DD621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52FF379B"/>
    <w:multiLevelType w:val="multilevel"/>
    <w:tmpl w:val="E3EC6D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582721"/>
    <w:multiLevelType w:val="multilevel"/>
    <w:tmpl w:val="BE3A27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07350F"/>
    <w:multiLevelType w:val="hybridMultilevel"/>
    <w:tmpl w:val="88C0B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880FD3"/>
    <w:multiLevelType w:val="hybridMultilevel"/>
    <w:tmpl w:val="741611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F0B60"/>
    <w:multiLevelType w:val="multilevel"/>
    <w:tmpl w:val="1B481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6021C1"/>
    <w:multiLevelType w:val="hybridMultilevel"/>
    <w:tmpl w:val="FED6FC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2CC065D"/>
    <w:multiLevelType w:val="hybridMultilevel"/>
    <w:tmpl w:val="95B0F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020EBE"/>
    <w:multiLevelType w:val="hybridMultilevel"/>
    <w:tmpl w:val="7760265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4374B72"/>
    <w:multiLevelType w:val="multilevel"/>
    <w:tmpl w:val="58DA0A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7FC6ED7"/>
    <w:multiLevelType w:val="hybridMultilevel"/>
    <w:tmpl w:val="511406EE"/>
    <w:lvl w:ilvl="0" w:tplc="53429930">
      <w:start w:val="1"/>
      <w:numFmt w:val="decimal"/>
      <w:lvlText w:val="%1."/>
      <w:lvlJc w:val="left"/>
      <w:pPr>
        <w:ind w:left="1413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AB14F0"/>
    <w:multiLevelType w:val="hybridMultilevel"/>
    <w:tmpl w:val="E1C285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C117E7"/>
    <w:multiLevelType w:val="multilevel"/>
    <w:tmpl w:val="566837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CD323F6"/>
    <w:multiLevelType w:val="hybridMultilevel"/>
    <w:tmpl w:val="8764A4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6E6D254C"/>
    <w:multiLevelType w:val="hybridMultilevel"/>
    <w:tmpl w:val="0FCC4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BC44ED"/>
    <w:multiLevelType w:val="hybridMultilevel"/>
    <w:tmpl w:val="EBC45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738F050C"/>
    <w:multiLevelType w:val="hybridMultilevel"/>
    <w:tmpl w:val="844267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990A41"/>
    <w:multiLevelType w:val="hybridMultilevel"/>
    <w:tmpl w:val="1F6A84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4C6108F"/>
    <w:multiLevelType w:val="multilevel"/>
    <w:tmpl w:val="DCBCA4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5307E3D"/>
    <w:multiLevelType w:val="hybridMultilevel"/>
    <w:tmpl w:val="583C7D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94C389C"/>
    <w:multiLevelType w:val="hybridMultilevel"/>
    <w:tmpl w:val="71880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B84C9E"/>
    <w:multiLevelType w:val="hybridMultilevel"/>
    <w:tmpl w:val="3832593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A0864E1"/>
    <w:multiLevelType w:val="hybridMultilevel"/>
    <w:tmpl w:val="AB7C6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5"/>
  </w:num>
  <w:num w:numId="3">
    <w:abstractNumId w:val="36"/>
  </w:num>
  <w:num w:numId="4">
    <w:abstractNumId w:val="28"/>
  </w:num>
  <w:num w:numId="5">
    <w:abstractNumId w:val="9"/>
  </w:num>
  <w:num w:numId="6">
    <w:abstractNumId w:val="33"/>
  </w:num>
  <w:num w:numId="7">
    <w:abstractNumId w:val="27"/>
  </w:num>
  <w:num w:numId="8">
    <w:abstractNumId w:val="24"/>
  </w:num>
  <w:num w:numId="9">
    <w:abstractNumId w:val="16"/>
  </w:num>
  <w:num w:numId="10">
    <w:abstractNumId w:val="14"/>
  </w:num>
  <w:num w:numId="11">
    <w:abstractNumId w:val="30"/>
  </w:num>
  <w:num w:numId="12">
    <w:abstractNumId w:val="37"/>
  </w:num>
  <w:num w:numId="13">
    <w:abstractNumId w:val="19"/>
  </w:num>
  <w:num w:numId="14">
    <w:abstractNumId w:val="18"/>
  </w:num>
  <w:num w:numId="15">
    <w:abstractNumId w:val="3"/>
  </w:num>
  <w:num w:numId="16">
    <w:abstractNumId w:val="4"/>
  </w:num>
  <w:num w:numId="17">
    <w:abstractNumId w:val="34"/>
  </w:num>
  <w:num w:numId="18">
    <w:abstractNumId w:val="8"/>
  </w:num>
  <w:num w:numId="19">
    <w:abstractNumId w:val="21"/>
  </w:num>
  <w:num w:numId="20">
    <w:abstractNumId w:val="26"/>
  </w:num>
  <w:num w:numId="21">
    <w:abstractNumId w:val="32"/>
  </w:num>
  <w:num w:numId="22">
    <w:abstractNumId w:val="13"/>
  </w:num>
  <w:num w:numId="23">
    <w:abstractNumId w:val="31"/>
  </w:num>
  <w:num w:numId="24">
    <w:abstractNumId w:val="6"/>
  </w:num>
  <w:num w:numId="25">
    <w:abstractNumId w:val="1"/>
  </w:num>
  <w:num w:numId="26">
    <w:abstractNumId w:val="23"/>
  </w:num>
  <w:num w:numId="27">
    <w:abstractNumId w:val="10"/>
  </w:num>
  <w:num w:numId="28">
    <w:abstractNumId w:val="2"/>
  </w:num>
  <w:num w:numId="29">
    <w:abstractNumId w:val="5"/>
  </w:num>
  <w:num w:numId="30">
    <w:abstractNumId w:val="7"/>
  </w:num>
  <w:num w:numId="31">
    <w:abstractNumId w:val="20"/>
  </w:num>
  <w:num w:numId="32">
    <w:abstractNumId w:val="12"/>
  </w:num>
  <w:num w:numId="33">
    <w:abstractNumId w:val="17"/>
  </w:num>
  <w:num w:numId="34">
    <w:abstractNumId w:val="29"/>
  </w:num>
  <w:num w:numId="35">
    <w:abstractNumId w:val="35"/>
  </w:num>
  <w:num w:numId="36">
    <w:abstractNumId w:val="11"/>
  </w:num>
  <w:num w:numId="37">
    <w:abstractNumId w:val="25"/>
  </w:num>
  <w:num w:numId="38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301A"/>
    <w:rsid w:val="00021917"/>
    <w:rsid w:val="00030E8A"/>
    <w:rsid w:val="00043A3A"/>
    <w:rsid w:val="00097666"/>
    <w:rsid w:val="000D4923"/>
    <w:rsid w:val="000E4442"/>
    <w:rsid w:val="0010038E"/>
    <w:rsid w:val="001331C2"/>
    <w:rsid w:val="00156B3E"/>
    <w:rsid w:val="00170FA8"/>
    <w:rsid w:val="00197920"/>
    <w:rsid w:val="001A12AA"/>
    <w:rsid w:val="001B60E2"/>
    <w:rsid w:val="001C3444"/>
    <w:rsid w:val="001C52A8"/>
    <w:rsid w:val="002261A4"/>
    <w:rsid w:val="00242AE5"/>
    <w:rsid w:val="0025261A"/>
    <w:rsid w:val="002B086E"/>
    <w:rsid w:val="002B3E64"/>
    <w:rsid w:val="002D7CCD"/>
    <w:rsid w:val="002F3C86"/>
    <w:rsid w:val="003159EF"/>
    <w:rsid w:val="0032024B"/>
    <w:rsid w:val="00326058"/>
    <w:rsid w:val="003405A4"/>
    <w:rsid w:val="00350080"/>
    <w:rsid w:val="00364F6C"/>
    <w:rsid w:val="00364FCB"/>
    <w:rsid w:val="003709EB"/>
    <w:rsid w:val="0037577F"/>
    <w:rsid w:val="003C5002"/>
    <w:rsid w:val="003D4ECD"/>
    <w:rsid w:val="003D5DDF"/>
    <w:rsid w:val="003F20ED"/>
    <w:rsid w:val="00400C21"/>
    <w:rsid w:val="00404C5A"/>
    <w:rsid w:val="0046504E"/>
    <w:rsid w:val="004669BE"/>
    <w:rsid w:val="0047406C"/>
    <w:rsid w:val="004B3D98"/>
    <w:rsid w:val="004B7390"/>
    <w:rsid w:val="004D6286"/>
    <w:rsid w:val="005042F8"/>
    <w:rsid w:val="005349E9"/>
    <w:rsid w:val="005A169B"/>
    <w:rsid w:val="005A567D"/>
    <w:rsid w:val="005B6A1F"/>
    <w:rsid w:val="005B749E"/>
    <w:rsid w:val="005C63E6"/>
    <w:rsid w:val="00606DF3"/>
    <w:rsid w:val="0061445D"/>
    <w:rsid w:val="006157A9"/>
    <w:rsid w:val="00627945"/>
    <w:rsid w:val="00655463"/>
    <w:rsid w:val="00674F6A"/>
    <w:rsid w:val="00684E75"/>
    <w:rsid w:val="00685745"/>
    <w:rsid w:val="00693CBC"/>
    <w:rsid w:val="006A6D27"/>
    <w:rsid w:val="006E3097"/>
    <w:rsid w:val="00705559"/>
    <w:rsid w:val="00725AC9"/>
    <w:rsid w:val="00730BB4"/>
    <w:rsid w:val="007346D9"/>
    <w:rsid w:val="00741862"/>
    <w:rsid w:val="00744623"/>
    <w:rsid w:val="00760921"/>
    <w:rsid w:val="00765E3B"/>
    <w:rsid w:val="007721B0"/>
    <w:rsid w:val="0079177A"/>
    <w:rsid w:val="007C5280"/>
    <w:rsid w:val="007D3486"/>
    <w:rsid w:val="007F39B9"/>
    <w:rsid w:val="00802FB4"/>
    <w:rsid w:val="00805434"/>
    <w:rsid w:val="00810B17"/>
    <w:rsid w:val="00872E73"/>
    <w:rsid w:val="00873B38"/>
    <w:rsid w:val="008A072D"/>
    <w:rsid w:val="008A1C91"/>
    <w:rsid w:val="008A3846"/>
    <w:rsid w:val="008C1225"/>
    <w:rsid w:val="008D301A"/>
    <w:rsid w:val="008E2A47"/>
    <w:rsid w:val="008E783A"/>
    <w:rsid w:val="008E7B79"/>
    <w:rsid w:val="0090287F"/>
    <w:rsid w:val="009118FE"/>
    <w:rsid w:val="0093742D"/>
    <w:rsid w:val="00943AA2"/>
    <w:rsid w:val="00971AB4"/>
    <w:rsid w:val="0097377C"/>
    <w:rsid w:val="009971FB"/>
    <w:rsid w:val="009A4206"/>
    <w:rsid w:val="009A7FC2"/>
    <w:rsid w:val="009C18B4"/>
    <w:rsid w:val="009E2BD8"/>
    <w:rsid w:val="009E4D18"/>
    <w:rsid w:val="009F2164"/>
    <w:rsid w:val="00A06E6C"/>
    <w:rsid w:val="00A24544"/>
    <w:rsid w:val="00A32204"/>
    <w:rsid w:val="00A445A9"/>
    <w:rsid w:val="00A63619"/>
    <w:rsid w:val="00AA12DF"/>
    <w:rsid w:val="00AB3505"/>
    <w:rsid w:val="00AC3A27"/>
    <w:rsid w:val="00AD3107"/>
    <w:rsid w:val="00AD60F6"/>
    <w:rsid w:val="00B41802"/>
    <w:rsid w:val="00B52D4C"/>
    <w:rsid w:val="00B54AF8"/>
    <w:rsid w:val="00BA2500"/>
    <w:rsid w:val="00BA2759"/>
    <w:rsid w:val="00BA53C8"/>
    <w:rsid w:val="00BC0E37"/>
    <w:rsid w:val="00BD0413"/>
    <w:rsid w:val="00BD22B9"/>
    <w:rsid w:val="00BD6D2C"/>
    <w:rsid w:val="00BE3389"/>
    <w:rsid w:val="00BF0336"/>
    <w:rsid w:val="00BF2693"/>
    <w:rsid w:val="00BF65F8"/>
    <w:rsid w:val="00C00BEB"/>
    <w:rsid w:val="00C301EB"/>
    <w:rsid w:val="00C3243B"/>
    <w:rsid w:val="00C33469"/>
    <w:rsid w:val="00C43D22"/>
    <w:rsid w:val="00C5153C"/>
    <w:rsid w:val="00C51B9B"/>
    <w:rsid w:val="00C5370B"/>
    <w:rsid w:val="00C7592A"/>
    <w:rsid w:val="00CF18E6"/>
    <w:rsid w:val="00D04689"/>
    <w:rsid w:val="00D07DE0"/>
    <w:rsid w:val="00D224B2"/>
    <w:rsid w:val="00D6028F"/>
    <w:rsid w:val="00D6299D"/>
    <w:rsid w:val="00D86145"/>
    <w:rsid w:val="00D961F1"/>
    <w:rsid w:val="00DA0F4E"/>
    <w:rsid w:val="00DA162F"/>
    <w:rsid w:val="00DC1E03"/>
    <w:rsid w:val="00E24393"/>
    <w:rsid w:val="00E52248"/>
    <w:rsid w:val="00E56B81"/>
    <w:rsid w:val="00E62845"/>
    <w:rsid w:val="00E9605F"/>
    <w:rsid w:val="00EC530C"/>
    <w:rsid w:val="00EC7341"/>
    <w:rsid w:val="00EE1E02"/>
    <w:rsid w:val="00EE7E2C"/>
    <w:rsid w:val="00EF2A8E"/>
    <w:rsid w:val="00EF34E2"/>
    <w:rsid w:val="00EF3B7D"/>
    <w:rsid w:val="00F11667"/>
    <w:rsid w:val="00F13EA6"/>
    <w:rsid w:val="00F20F08"/>
    <w:rsid w:val="00F448D4"/>
    <w:rsid w:val="00F83D19"/>
    <w:rsid w:val="00F844D4"/>
    <w:rsid w:val="00FA7227"/>
    <w:rsid w:val="00FE5A18"/>
    <w:rsid w:val="00FF5A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EA2277"/>
  <w15:docId w15:val="{15AFC1BC-599E-4529-80D0-89AE3CBF6B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C1E03"/>
  </w:style>
  <w:style w:type="paragraph" w:styleId="1">
    <w:name w:val="heading 1"/>
    <w:basedOn w:val="a"/>
    <w:next w:val="a"/>
    <w:link w:val="10"/>
    <w:qFormat/>
    <w:rsid w:val="008D301A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styleId="2">
    <w:name w:val="heading 2"/>
    <w:basedOn w:val="a"/>
    <w:next w:val="a"/>
    <w:link w:val="20"/>
    <w:qFormat/>
    <w:rsid w:val="008D301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nhideWhenUsed/>
    <w:qFormat/>
    <w:rsid w:val="008D301A"/>
    <w:pPr>
      <w:keepNext/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"/>
    <w:next w:val="a0"/>
    <w:link w:val="40"/>
    <w:qFormat/>
    <w:rsid w:val="008D301A"/>
    <w:pPr>
      <w:numPr>
        <w:ilvl w:val="3"/>
        <w:numId w:val="1"/>
      </w:numPr>
      <w:suppressAutoHyphens/>
      <w:spacing w:before="280" w:after="280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D301A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20">
    <w:name w:val="Заголовок 2 Знак"/>
    <w:basedOn w:val="a1"/>
    <w:link w:val="2"/>
    <w:rsid w:val="008D301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semiHidden/>
    <w:rsid w:val="008D301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1"/>
    <w:link w:val="4"/>
    <w:rsid w:val="008D301A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numbering" w:customStyle="1" w:styleId="11">
    <w:name w:val="Нет списка1"/>
    <w:next w:val="a3"/>
    <w:uiPriority w:val="99"/>
    <w:semiHidden/>
    <w:rsid w:val="008D301A"/>
  </w:style>
  <w:style w:type="character" w:customStyle="1" w:styleId="WW8Num1z0">
    <w:name w:val="WW8Num1z0"/>
    <w:rsid w:val="008D301A"/>
    <w:rPr>
      <w:rFonts w:ascii="Symbol" w:hAnsi="Symbol" w:cs="Times New Roman"/>
    </w:rPr>
  </w:style>
  <w:style w:type="character" w:customStyle="1" w:styleId="WW8Num2z0">
    <w:name w:val="WW8Num2z0"/>
    <w:rsid w:val="008D301A"/>
    <w:rPr>
      <w:rFonts w:ascii="Symbol" w:hAnsi="Symbol"/>
    </w:rPr>
  </w:style>
  <w:style w:type="character" w:customStyle="1" w:styleId="WW8Num3z0">
    <w:name w:val="WW8Num3z0"/>
    <w:rsid w:val="008D301A"/>
    <w:rPr>
      <w:rFonts w:ascii="Symbol" w:hAnsi="Symbol"/>
    </w:rPr>
  </w:style>
  <w:style w:type="character" w:customStyle="1" w:styleId="WW8Num4z0">
    <w:name w:val="WW8Num4z0"/>
    <w:rsid w:val="008D301A"/>
    <w:rPr>
      <w:rFonts w:ascii="Symbol" w:hAnsi="Symbol"/>
    </w:rPr>
  </w:style>
  <w:style w:type="character" w:customStyle="1" w:styleId="WW8Num5z0">
    <w:name w:val="WW8Num5z0"/>
    <w:rsid w:val="008D301A"/>
    <w:rPr>
      <w:rFonts w:ascii="Symbol" w:hAnsi="Symbol"/>
    </w:rPr>
  </w:style>
  <w:style w:type="character" w:customStyle="1" w:styleId="WW8Num9z0">
    <w:name w:val="WW8Num9z0"/>
    <w:rsid w:val="008D301A"/>
    <w:rPr>
      <w:rFonts w:eastAsia="Times New Roman"/>
    </w:rPr>
  </w:style>
  <w:style w:type="character" w:customStyle="1" w:styleId="WW8Num12z0">
    <w:name w:val="WW8Num12z0"/>
    <w:rsid w:val="008D301A"/>
    <w:rPr>
      <w:rFonts w:ascii="Symbol" w:hAnsi="Symbol"/>
    </w:rPr>
  </w:style>
  <w:style w:type="character" w:customStyle="1" w:styleId="WW8Num15z0">
    <w:name w:val="WW8Num15z0"/>
    <w:rsid w:val="008D301A"/>
    <w:rPr>
      <w:rFonts w:ascii="Symbol" w:hAnsi="Symbol"/>
    </w:rPr>
  </w:style>
  <w:style w:type="character" w:customStyle="1" w:styleId="WW8Num16z0">
    <w:name w:val="WW8Num16z0"/>
    <w:rsid w:val="008D301A"/>
    <w:rPr>
      <w:rFonts w:ascii="Symbol" w:hAnsi="Symbol"/>
    </w:rPr>
  </w:style>
  <w:style w:type="character" w:customStyle="1" w:styleId="WW8Num17z0">
    <w:name w:val="WW8Num17z0"/>
    <w:rsid w:val="008D301A"/>
    <w:rPr>
      <w:rFonts w:ascii="Symbol" w:hAnsi="Symbol"/>
    </w:rPr>
  </w:style>
  <w:style w:type="character" w:customStyle="1" w:styleId="12">
    <w:name w:val="Основной шрифт абзаца1"/>
    <w:rsid w:val="008D301A"/>
  </w:style>
  <w:style w:type="paragraph" w:customStyle="1" w:styleId="13">
    <w:name w:val="Заголовок1"/>
    <w:basedOn w:val="a"/>
    <w:next w:val="a0"/>
    <w:rsid w:val="008D301A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0">
    <w:name w:val="Body Text"/>
    <w:basedOn w:val="a"/>
    <w:link w:val="a4"/>
    <w:rsid w:val="008D301A"/>
    <w:pPr>
      <w:widowControl w:val="0"/>
      <w:suppressAutoHyphens/>
      <w:autoSpaceDE w:val="0"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Знак"/>
    <w:basedOn w:val="a1"/>
    <w:link w:val="a0"/>
    <w:rsid w:val="008D30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List"/>
    <w:basedOn w:val="a0"/>
    <w:rsid w:val="008D301A"/>
    <w:rPr>
      <w:rFonts w:ascii="Arial" w:hAnsi="Arial" w:cs="Mangal"/>
    </w:rPr>
  </w:style>
  <w:style w:type="paragraph" w:customStyle="1" w:styleId="14">
    <w:name w:val="Название1"/>
    <w:basedOn w:val="a"/>
    <w:rsid w:val="008D301A"/>
    <w:pPr>
      <w:suppressLineNumbers/>
      <w:suppressAutoHyphens/>
      <w:spacing w:before="120" w:after="120" w:line="240" w:lineRule="auto"/>
    </w:pPr>
    <w:rPr>
      <w:rFonts w:ascii="Arial" w:eastAsia="Times New Roman" w:hAnsi="Arial" w:cs="Mangal"/>
      <w:i/>
      <w:iCs/>
      <w:sz w:val="20"/>
      <w:szCs w:val="24"/>
      <w:lang w:eastAsia="ar-SA"/>
    </w:rPr>
  </w:style>
  <w:style w:type="paragraph" w:customStyle="1" w:styleId="15">
    <w:name w:val="Указатель1"/>
    <w:basedOn w:val="a"/>
    <w:rsid w:val="008D301A"/>
    <w:pPr>
      <w:suppressLineNumbers/>
      <w:suppressAutoHyphens/>
      <w:spacing w:after="0" w:line="240" w:lineRule="auto"/>
    </w:pPr>
    <w:rPr>
      <w:rFonts w:ascii="Arial" w:eastAsia="Times New Roman" w:hAnsi="Arial" w:cs="Mangal"/>
      <w:sz w:val="20"/>
      <w:szCs w:val="20"/>
      <w:lang w:eastAsia="ar-SA"/>
    </w:rPr>
  </w:style>
  <w:style w:type="paragraph" w:styleId="a6">
    <w:name w:val="Title"/>
    <w:basedOn w:val="a"/>
    <w:next w:val="a7"/>
    <w:link w:val="a8"/>
    <w:qFormat/>
    <w:rsid w:val="008D301A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8">
    <w:name w:val="Заголовок Знак"/>
    <w:basedOn w:val="a1"/>
    <w:link w:val="a6"/>
    <w:rsid w:val="008D301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Subtitle"/>
    <w:basedOn w:val="13"/>
    <w:next w:val="a0"/>
    <w:link w:val="a9"/>
    <w:qFormat/>
    <w:rsid w:val="008D301A"/>
    <w:pPr>
      <w:jc w:val="center"/>
    </w:pPr>
    <w:rPr>
      <w:i/>
      <w:iCs/>
    </w:rPr>
  </w:style>
  <w:style w:type="character" w:customStyle="1" w:styleId="a9">
    <w:name w:val="Подзаголовок Знак"/>
    <w:basedOn w:val="a1"/>
    <w:link w:val="a7"/>
    <w:rsid w:val="008D301A"/>
    <w:rPr>
      <w:rFonts w:ascii="Arial" w:eastAsia="SimSun" w:hAnsi="Arial" w:cs="Mangal"/>
      <w:i/>
      <w:iCs/>
      <w:sz w:val="28"/>
      <w:szCs w:val="28"/>
      <w:lang w:eastAsia="ar-SA"/>
    </w:rPr>
  </w:style>
  <w:style w:type="paragraph" w:styleId="aa">
    <w:name w:val="Body Text Indent"/>
    <w:basedOn w:val="a"/>
    <w:link w:val="ab"/>
    <w:rsid w:val="008D301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b">
    <w:name w:val="Основной текст с отступом Знак"/>
    <w:basedOn w:val="a1"/>
    <w:link w:val="aa"/>
    <w:rsid w:val="008D301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21"/>
    <w:basedOn w:val="a"/>
    <w:rsid w:val="008D301A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6">
    <w:name w:val="Обычный1"/>
    <w:rsid w:val="008D301A"/>
    <w:pPr>
      <w:widowControl w:val="0"/>
      <w:suppressAutoHyphens/>
      <w:spacing w:after="0" w:line="240" w:lineRule="auto"/>
      <w:ind w:left="80" w:firstLine="320"/>
      <w:jc w:val="both"/>
    </w:pPr>
    <w:rPr>
      <w:rFonts w:ascii="Times New Roman" w:eastAsia="Arial" w:hAnsi="Times New Roman" w:cs="Times New Roman"/>
      <w:sz w:val="20"/>
      <w:szCs w:val="20"/>
      <w:lang w:val="uk-UA" w:eastAsia="ar-SA"/>
    </w:rPr>
  </w:style>
  <w:style w:type="paragraph" w:styleId="ac">
    <w:name w:val="List Paragraph"/>
    <w:basedOn w:val="a"/>
    <w:uiPriority w:val="34"/>
    <w:qFormat/>
    <w:rsid w:val="008D301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ad">
    <w:name w:val="Содержимое таблицы"/>
    <w:basedOn w:val="a"/>
    <w:rsid w:val="008D301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e">
    <w:name w:val="Заголовок таблицы"/>
    <w:basedOn w:val="ad"/>
    <w:rsid w:val="008D301A"/>
    <w:pPr>
      <w:jc w:val="center"/>
    </w:pPr>
    <w:rPr>
      <w:b/>
      <w:bCs/>
    </w:rPr>
  </w:style>
  <w:style w:type="paragraph" w:styleId="af">
    <w:name w:val="Normal (Web)"/>
    <w:basedOn w:val="a"/>
    <w:uiPriority w:val="99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7">
    <w:name w:val="Без интервала1"/>
    <w:rsid w:val="008D301A"/>
    <w:pPr>
      <w:spacing w:after="0" w:line="240" w:lineRule="auto"/>
    </w:pPr>
    <w:rPr>
      <w:rFonts w:ascii="Calibri" w:eastAsia="Times New Roman" w:hAnsi="Calibri" w:cs="Times New Roman"/>
    </w:rPr>
  </w:style>
  <w:style w:type="paragraph" w:styleId="22">
    <w:name w:val="Body Text Indent 2"/>
    <w:basedOn w:val="a"/>
    <w:link w:val="23"/>
    <w:rsid w:val="008D301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3">
    <w:name w:val="Основной текст с отступом 2 Знак"/>
    <w:basedOn w:val="a1"/>
    <w:link w:val="22"/>
    <w:rsid w:val="008D301A"/>
    <w:rPr>
      <w:rFonts w:ascii="Times New Roman" w:eastAsia="Times New Roman" w:hAnsi="Times New Roman" w:cs="Times New Roman"/>
      <w:sz w:val="24"/>
      <w:szCs w:val="24"/>
    </w:rPr>
  </w:style>
  <w:style w:type="paragraph" w:customStyle="1" w:styleId="FR2">
    <w:name w:val="FR2"/>
    <w:rsid w:val="008D301A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Default">
    <w:name w:val="Default"/>
    <w:rsid w:val="008D30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0">
    <w:name w:val="Hyperlink"/>
    <w:uiPriority w:val="99"/>
    <w:unhideWhenUsed/>
    <w:rsid w:val="008D301A"/>
    <w:rPr>
      <w:color w:val="0000FF"/>
      <w:u w:val="single"/>
    </w:rPr>
  </w:style>
  <w:style w:type="table" w:styleId="af1">
    <w:name w:val="Table Grid"/>
    <w:basedOn w:val="a2"/>
    <w:uiPriority w:val="59"/>
    <w:rsid w:val="008D301A"/>
    <w:pPr>
      <w:spacing w:after="0" w:line="240" w:lineRule="auto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1"/>
    <w:rsid w:val="008D301A"/>
  </w:style>
  <w:style w:type="paragraph" w:customStyle="1" w:styleId="210">
    <w:name w:val="Основной текст с отступом 21"/>
    <w:basedOn w:val="a"/>
    <w:rsid w:val="008D301A"/>
    <w:pPr>
      <w:widowControl w:val="0"/>
      <w:suppressAutoHyphens/>
      <w:autoSpaceDE w:val="0"/>
      <w:spacing w:after="120" w:line="480" w:lineRule="auto"/>
      <w:ind w:left="283"/>
    </w:pPr>
    <w:rPr>
      <w:rFonts w:ascii="Times New Roman" w:eastAsia="Calibri" w:hAnsi="Times New Roman" w:cs="Times New Roman"/>
      <w:sz w:val="20"/>
      <w:szCs w:val="20"/>
      <w:lang w:eastAsia="ar-SA"/>
    </w:rPr>
  </w:style>
  <w:style w:type="paragraph" w:customStyle="1" w:styleId="c4">
    <w:name w:val="c4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1"/>
    <w:rsid w:val="008D301A"/>
  </w:style>
  <w:style w:type="paragraph" w:customStyle="1" w:styleId="c1">
    <w:name w:val="c1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1"/>
    <w:rsid w:val="008D301A"/>
  </w:style>
  <w:style w:type="paragraph" w:customStyle="1" w:styleId="c2">
    <w:name w:val="c2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8">
    <w:name w:val="Сетка таблицы1"/>
    <w:basedOn w:val="a2"/>
    <w:next w:val="af1"/>
    <w:rsid w:val="008D3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Сетка таблицы2"/>
    <w:basedOn w:val="a2"/>
    <w:next w:val="af1"/>
    <w:rsid w:val="008D30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8D3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Strong"/>
    <w:uiPriority w:val="22"/>
    <w:qFormat/>
    <w:rsid w:val="008D301A"/>
    <w:rPr>
      <w:b/>
      <w:bCs/>
    </w:rPr>
  </w:style>
  <w:style w:type="table" w:customStyle="1" w:styleId="211">
    <w:name w:val="Сетка таблицы21"/>
    <w:basedOn w:val="a2"/>
    <w:next w:val="af1"/>
    <w:uiPriority w:val="59"/>
    <w:rsid w:val="00E56B8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1">
    <w:name w:val="Сетка таблицы4"/>
    <w:basedOn w:val="a2"/>
    <w:next w:val="af1"/>
    <w:uiPriority w:val="59"/>
    <w:rsid w:val="00E56B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26">
    <w:name w:val="c26"/>
    <w:basedOn w:val="a1"/>
    <w:rsid w:val="00350080"/>
  </w:style>
  <w:style w:type="paragraph" w:customStyle="1" w:styleId="c16">
    <w:name w:val="c16"/>
    <w:basedOn w:val="a"/>
    <w:rsid w:val="003500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5">
    <w:name w:val="Нет списка2"/>
    <w:next w:val="a3"/>
    <w:semiHidden/>
    <w:rsid w:val="00C3243B"/>
  </w:style>
  <w:style w:type="table" w:customStyle="1" w:styleId="31">
    <w:name w:val="Сетка таблицы3"/>
    <w:basedOn w:val="a2"/>
    <w:next w:val="af1"/>
    <w:rsid w:val="00C324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2"/>
    <w:next w:val="af1"/>
    <w:rsid w:val="0037577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3">
    <w:name w:val="No Spacing"/>
    <w:link w:val="af4"/>
    <w:uiPriority w:val="1"/>
    <w:qFormat/>
    <w:rsid w:val="00A63619"/>
    <w:pPr>
      <w:spacing w:after="0" w:line="240" w:lineRule="auto"/>
    </w:pPr>
  </w:style>
  <w:style w:type="table" w:customStyle="1" w:styleId="6">
    <w:name w:val="Сетка таблицы6"/>
    <w:basedOn w:val="a2"/>
    <w:next w:val="af1"/>
    <w:rsid w:val="00AD3107"/>
    <w:pPr>
      <w:spacing w:after="0" w:line="240" w:lineRule="auto"/>
      <w:ind w:left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7">
    <w:name w:val="Сетка таблицы7"/>
    <w:basedOn w:val="a2"/>
    <w:next w:val="af1"/>
    <w:rsid w:val="00156B3E"/>
    <w:pPr>
      <w:spacing w:after="0" w:line="240" w:lineRule="auto"/>
      <w:ind w:left="357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4">
    <w:name w:val="Без интервала Знак"/>
    <w:link w:val="af3"/>
    <w:uiPriority w:val="1"/>
    <w:rsid w:val="00364F6C"/>
  </w:style>
  <w:style w:type="paragraph" w:styleId="af5">
    <w:name w:val="header"/>
    <w:basedOn w:val="a"/>
    <w:link w:val="af6"/>
    <w:uiPriority w:val="99"/>
    <w:unhideWhenUsed/>
    <w:rsid w:val="0003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Верхний колонтитул Знак"/>
    <w:basedOn w:val="a1"/>
    <w:link w:val="af5"/>
    <w:uiPriority w:val="99"/>
    <w:rsid w:val="00030E8A"/>
  </w:style>
  <w:style w:type="paragraph" w:styleId="af7">
    <w:name w:val="footer"/>
    <w:basedOn w:val="a"/>
    <w:link w:val="af8"/>
    <w:uiPriority w:val="99"/>
    <w:unhideWhenUsed/>
    <w:rsid w:val="00030E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Нижний колонтитул Знак"/>
    <w:basedOn w:val="a1"/>
    <w:link w:val="af7"/>
    <w:uiPriority w:val="99"/>
    <w:rsid w:val="00030E8A"/>
  </w:style>
  <w:style w:type="paragraph" w:styleId="af9">
    <w:name w:val="Balloon Text"/>
    <w:basedOn w:val="a"/>
    <w:link w:val="afa"/>
    <w:uiPriority w:val="99"/>
    <w:semiHidden/>
    <w:unhideWhenUsed/>
    <w:rsid w:val="00AD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semiHidden/>
    <w:rsid w:val="00AD60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941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1393</TotalTime>
  <Pages>33</Pages>
  <Words>10059</Words>
  <Characters>57340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Professional</cp:lastModifiedBy>
  <cp:revision>28</cp:revision>
  <dcterms:created xsi:type="dcterms:W3CDTF">2018-07-18T08:37:00Z</dcterms:created>
  <dcterms:modified xsi:type="dcterms:W3CDTF">2022-09-12T15:39:00Z</dcterms:modified>
</cp:coreProperties>
</file>