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C90" w:rsidRPr="00FF55D3" w:rsidRDefault="00103C90" w:rsidP="00103C90">
      <w:pPr>
        <w:jc w:val="center"/>
        <w:rPr>
          <w:b/>
          <w:sz w:val="28"/>
          <w:szCs w:val="28"/>
        </w:rPr>
      </w:pPr>
      <w:r w:rsidRPr="00FF55D3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103C90" w:rsidRPr="00FF55D3" w:rsidRDefault="00103C90" w:rsidP="00103C90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103C90" w:rsidRPr="008B568F" w:rsidTr="0058737F">
        <w:tc>
          <w:tcPr>
            <w:tcW w:w="3510" w:type="dxa"/>
            <w:hideMark/>
          </w:tcPr>
          <w:p w:rsidR="00103C90" w:rsidRPr="008B568F" w:rsidRDefault="00103C90" w:rsidP="0058737F">
            <w:pPr>
              <w:ind w:right="-108"/>
              <w:rPr>
                <w:b/>
              </w:rPr>
            </w:pPr>
            <w:r w:rsidRPr="008B568F">
              <w:rPr>
                <w:b/>
              </w:rPr>
              <w:t xml:space="preserve">«Рассмотрено»                                                                                                     </w:t>
            </w:r>
          </w:p>
          <w:p w:rsidR="00103C90" w:rsidRPr="008B568F" w:rsidRDefault="00103C90" w:rsidP="0058737F">
            <w:pPr>
              <w:ind w:right="-108"/>
            </w:pPr>
            <w:r w:rsidRPr="008B568F">
              <w:t>Руководитель методического объединения учителей естественнонаучных дисциплин</w:t>
            </w:r>
          </w:p>
          <w:p w:rsidR="00103C90" w:rsidRPr="008B568F" w:rsidRDefault="00103C90" w:rsidP="0058737F">
            <w:pPr>
              <w:ind w:right="-108"/>
            </w:pPr>
            <w:r w:rsidRPr="008B568F">
              <w:t xml:space="preserve">____________ </w:t>
            </w:r>
            <w:r>
              <w:t>Л</w:t>
            </w:r>
            <w:r w:rsidRPr="008B568F">
              <w:t>.В.</w:t>
            </w:r>
            <w:r>
              <w:t>Феоктистова</w:t>
            </w:r>
          </w:p>
          <w:p w:rsidR="00103C90" w:rsidRPr="008B568F" w:rsidRDefault="00103C90" w:rsidP="0058737F">
            <w:pPr>
              <w:ind w:right="-108"/>
              <w:rPr>
                <w:b/>
              </w:rPr>
            </w:pPr>
            <w:r w:rsidRPr="008B568F">
              <w:t>(протокол от 29.08.202</w:t>
            </w:r>
            <w:r>
              <w:t>2</w:t>
            </w:r>
            <w:r w:rsidRPr="008B568F">
              <w:t xml:space="preserve"> г. № 1)</w:t>
            </w:r>
          </w:p>
        </w:tc>
        <w:tc>
          <w:tcPr>
            <w:tcW w:w="2977" w:type="dxa"/>
            <w:hideMark/>
          </w:tcPr>
          <w:p w:rsidR="00103C90" w:rsidRPr="008B568F" w:rsidRDefault="00103C90" w:rsidP="0058737F">
            <w:pPr>
              <w:rPr>
                <w:b/>
              </w:rPr>
            </w:pPr>
            <w:r w:rsidRPr="008B568F">
              <w:rPr>
                <w:b/>
              </w:rPr>
              <w:t>«Согласовано»</w:t>
            </w:r>
          </w:p>
          <w:p w:rsidR="00103C90" w:rsidRPr="008B568F" w:rsidRDefault="00103C90" w:rsidP="0058737F">
            <w:r w:rsidRPr="008B568F">
              <w:t>Заместитель директора по учебно-воспитательной работе</w:t>
            </w:r>
          </w:p>
          <w:p w:rsidR="00103C90" w:rsidRPr="008B568F" w:rsidRDefault="00103C90" w:rsidP="0058737F">
            <w:r w:rsidRPr="008B568F">
              <w:t>__________О. Н. Волкова</w:t>
            </w:r>
          </w:p>
        </w:tc>
        <w:tc>
          <w:tcPr>
            <w:tcW w:w="3544" w:type="dxa"/>
          </w:tcPr>
          <w:p w:rsidR="00103C90" w:rsidRPr="008B568F" w:rsidRDefault="00103C90" w:rsidP="0058737F">
            <w:pPr>
              <w:rPr>
                <w:b/>
              </w:rPr>
            </w:pPr>
            <w:r w:rsidRPr="008B568F">
              <w:rPr>
                <w:b/>
              </w:rPr>
              <w:t>«Утверждаю»</w:t>
            </w:r>
          </w:p>
          <w:p w:rsidR="00103C90" w:rsidRPr="008B568F" w:rsidRDefault="00103C90" w:rsidP="0058737F">
            <w:r w:rsidRPr="008B568F">
              <w:t>Директор МОУ</w:t>
            </w:r>
          </w:p>
          <w:p w:rsidR="00103C90" w:rsidRPr="008B568F" w:rsidRDefault="00103C90" w:rsidP="0058737F">
            <w:r w:rsidRPr="008B568F">
              <w:t>«Гимназия № 29»</w:t>
            </w:r>
          </w:p>
          <w:p w:rsidR="00103C90" w:rsidRPr="008B568F" w:rsidRDefault="00103C90" w:rsidP="0058737F"/>
          <w:p w:rsidR="00103C90" w:rsidRPr="008B568F" w:rsidRDefault="00103C90" w:rsidP="0058737F">
            <w:r w:rsidRPr="008B568F">
              <w:t>___________О. Ю. Марисова</w:t>
            </w:r>
          </w:p>
          <w:p w:rsidR="00103C90" w:rsidRDefault="00103C90" w:rsidP="0058737F">
            <w:r w:rsidRPr="008B568F">
              <w:t>(приказ от 0</w:t>
            </w:r>
            <w:r>
              <w:t>1</w:t>
            </w:r>
            <w:r w:rsidRPr="008B568F">
              <w:t>.09.202</w:t>
            </w:r>
            <w:r>
              <w:t>2</w:t>
            </w:r>
            <w:r w:rsidRPr="008B568F">
              <w:t xml:space="preserve"> </w:t>
            </w:r>
          </w:p>
          <w:p w:rsidR="00103C90" w:rsidRPr="008B568F" w:rsidRDefault="00103C90" w:rsidP="0058737F">
            <w:r w:rsidRPr="008B568F">
              <w:t>№ _</w:t>
            </w:r>
            <w:r>
              <w:t>03-02</w:t>
            </w:r>
            <w:r w:rsidRPr="008B568F">
              <w:t>_____</w:t>
            </w:r>
          </w:p>
        </w:tc>
      </w:tr>
    </w:tbl>
    <w:p w:rsidR="00103C90" w:rsidRPr="00FF55D3" w:rsidRDefault="00103C90" w:rsidP="00103C90">
      <w:pPr>
        <w:rPr>
          <w:sz w:val="20"/>
          <w:szCs w:val="20"/>
          <w:lang w:bidi="en-US"/>
        </w:rPr>
      </w:pPr>
    </w:p>
    <w:p w:rsidR="00103C90" w:rsidRPr="00FF55D3" w:rsidRDefault="00103C90" w:rsidP="00103C90">
      <w:pPr>
        <w:rPr>
          <w:sz w:val="20"/>
          <w:szCs w:val="20"/>
          <w:lang w:bidi="en-US"/>
        </w:rPr>
      </w:pPr>
    </w:p>
    <w:p w:rsidR="00103C90" w:rsidRPr="00FF55D3" w:rsidRDefault="00103C90" w:rsidP="00103C90">
      <w:pPr>
        <w:rPr>
          <w:sz w:val="20"/>
          <w:szCs w:val="20"/>
          <w:lang w:bidi="en-US"/>
        </w:rPr>
      </w:pPr>
    </w:p>
    <w:p w:rsidR="00103C90" w:rsidRPr="00FF55D3" w:rsidRDefault="00103C90" w:rsidP="00103C90">
      <w:pPr>
        <w:rPr>
          <w:sz w:val="20"/>
          <w:szCs w:val="20"/>
          <w:lang w:bidi="en-US"/>
        </w:rPr>
      </w:pPr>
    </w:p>
    <w:p w:rsidR="00103C90" w:rsidRPr="00AE5D19" w:rsidRDefault="00103C90" w:rsidP="00103C9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103C90" w:rsidRDefault="00103C90" w:rsidP="00103C90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103C90" w:rsidRPr="00AE5D19" w:rsidRDefault="00103C90" w:rsidP="00103C9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103C90" w:rsidRPr="00AE5D19" w:rsidRDefault="00103C90" w:rsidP="00103C90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103C90" w:rsidRPr="00FF55D3" w:rsidRDefault="00103C90" w:rsidP="00103C90">
      <w:pPr>
        <w:ind w:left="5103"/>
        <w:rPr>
          <w:sz w:val="32"/>
          <w:szCs w:val="36"/>
        </w:rPr>
      </w:pPr>
    </w:p>
    <w:p w:rsidR="00103C90" w:rsidRPr="00FF55D3" w:rsidRDefault="00103C90" w:rsidP="00103C90">
      <w:pPr>
        <w:ind w:left="5103"/>
        <w:rPr>
          <w:sz w:val="32"/>
          <w:szCs w:val="36"/>
        </w:rPr>
      </w:pPr>
    </w:p>
    <w:p w:rsidR="00103C90" w:rsidRDefault="00103C90" w:rsidP="00103C90">
      <w:pPr>
        <w:ind w:left="5103"/>
        <w:rPr>
          <w:sz w:val="32"/>
          <w:szCs w:val="36"/>
        </w:rPr>
      </w:pPr>
    </w:p>
    <w:p w:rsidR="00103C90" w:rsidRPr="00FF55D3" w:rsidRDefault="00103C90" w:rsidP="00103C90">
      <w:pPr>
        <w:ind w:left="5103"/>
        <w:rPr>
          <w:sz w:val="32"/>
          <w:szCs w:val="36"/>
        </w:rPr>
      </w:pPr>
    </w:p>
    <w:p w:rsidR="00103C90" w:rsidRPr="00FF55D3" w:rsidRDefault="00103C90" w:rsidP="00103C90">
      <w:pPr>
        <w:jc w:val="center"/>
        <w:rPr>
          <w:b/>
          <w:sz w:val="32"/>
          <w:szCs w:val="36"/>
        </w:rPr>
      </w:pPr>
      <w:r w:rsidRPr="00FF55D3">
        <w:rPr>
          <w:b/>
          <w:sz w:val="32"/>
          <w:szCs w:val="36"/>
        </w:rPr>
        <w:t>РАБОЧАЯ ПРОГРАММА</w:t>
      </w:r>
    </w:p>
    <w:p w:rsidR="00103C90" w:rsidRPr="00FF55D3" w:rsidRDefault="00103C90" w:rsidP="00103C90">
      <w:pPr>
        <w:jc w:val="center"/>
        <w:rPr>
          <w:b/>
          <w:bCs/>
          <w:sz w:val="32"/>
          <w:szCs w:val="32"/>
          <w:lang w:bidi="en-US"/>
        </w:rPr>
      </w:pPr>
      <w:r w:rsidRPr="00FF55D3">
        <w:rPr>
          <w:b/>
          <w:sz w:val="32"/>
          <w:szCs w:val="32"/>
          <w:lang w:bidi="en-US"/>
        </w:rPr>
        <w:t xml:space="preserve">курса </w:t>
      </w:r>
      <w:r w:rsidRPr="00FF55D3">
        <w:rPr>
          <w:b/>
          <w:bCs/>
          <w:sz w:val="32"/>
          <w:szCs w:val="32"/>
          <w:lang w:bidi="en-US"/>
        </w:rPr>
        <w:t>«</w:t>
      </w:r>
      <w:r>
        <w:rPr>
          <w:b/>
          <w:bCs/>
          <w:sz w:val="32"/>
          <w:szCs w:val="32"/>
          <w:lang w:bidi="en-US"/>
        </w:rPr>
        <w:t>Информатика и человек</w:t>
      </w:r>
      <w:r w:rsidRPr="00FF55D3">
        <w:rPr>
          <w:b/>
          <w:bCs/>
          <w:sz w:val="32"/>
          <w:szCs w:val="32"/>
          <w:lang w:bidi="en-US"/>
        </w:rPr>
        <w:t xml:space="preserve">» </w:t>
      </w:r>
    </w:p>
    <w:p w:rsidR="00103C90" w:rsidRPr="00FF55D3" w:rsidRDefault="00103C90" w:rsidP="00103C90">
      <w:pPr>
        <w:jc w:val="center"/>
        <w:rPr>
          <w:b/>
          <w:bCs/>
          <w:sz w:val="32"/>
          <w:szCs w:val="32"/>
          <w:lang w:bidi="en-US"/>
        </w:rPr>
      </w:pPr>
      <w:r w:rsidRPr="00FF55D3">
        <w:rPr>
          <w:b/>
          <w:bCs/>
          <w:sz w:val="32"/>
          <w:szCs w:val="32"/>
          <w:lang w:bidi="en-US"/>
        </w:rPr>
        <w:t>(</w:t>
      </w:r>
      <w:r>
        <w:rPr>
          <w:b/>
          <w:bCs/>
          <w:sz w:val="32"/>
          <w:szCs w:val="32"/>
          <w:lang w:val="en-US" w:bidi="en-US"/>
        </w:rPr>
        <w:t>6</w:t>
      </w:r>
      <w:r w:rsidRPr="00FF55D3">
        <w:rPr>
          <w:b/>
          <w:bCs/>
          <w:sz w:val="32"/>
          <w:szCs w:val="32"/>
          <w:lang w:bidi="en-US"/>
        </w:rPr>
        <w:t xml:space="preserve"> классы</w:t>
      </w:r>
      <w:r>
        <w:rPr>
          <w:b/>
          <w:bCs/>
          <w:sz w:val="32"/>
          <w:szCs w:val="32"/>
          <w:lang w:bidi="en-US"/>
        </w:rPr>
        <w:t>, внеурочная деятельность</w:t>
      </w:r>
      <w:r w:rsidRPr="00FF55D3">
        <w:rPr>
          <w:b/>
          <w:bCs/>
          <w:sz w:val="32"/>
          <w:szCs w:val="32"/>
          <w:lang w:bidi="en-US"/>
        </w:rPr>
        <w:t>)</w:t>
      </w:r>
    </w:p>
    <w:p w:rsidR="00103C90" w:rsidRPr="00FF55D3" w:rsidRDefault="00103C90" w:rsidP="00103C90">
      <w:pPr>
        <w:jc w:val="center"/>
        <w:rPr>
          <w:b/>
          <w:sz w:val="32"/>
          <w:szCs w:val="32"/>
          <w:lang w:bidi="en-US"/>
        </w:rPr>
      </w:pPr>
    </w:p>
    <w:p w:rsidR="00103C90" w:rsidRPr="00FF55D3" w:rsidRDefault="00103C90" w:rsidP="00103C90">
      <w:pPr>
        <w:jc w:val="center"/>
        <w:rPr>
          <w:b/>
          <w:sz w:val="32"/>
          <w:szCs w:val="32"/>
          <w:lang w:bidi="en-US"/>
        </w:rPr>
      </w:pPr>
    </w:p>
    <w:p w:rsidR="00103C90" w:rsidRPr="00FF55D3" w:rsidRDefault="00103C90" w:rsidP="00103C90">
      <w:pPr>
        <w:jc w:val="center"/>
        <w:rPr>
          <w:b/>
          <w:sz w:val="32"/>
          <w:szCs w:val="32"/>
          <w:lang w:bidi="en-US"/>
        </w:rPr>
      </w:pPr>
      <w:r w:rsidRPr="00FF55D3">
        <w:rPr>
          <w:b/>
          <w:sz w:val="32"/>
          <w:szCs w:val="32"/>
          <w:lang w:bidi="en-US"/>
        </w:rPr>
        <w:t>на 20</w:t>
      </w:r>
      <w:r>
        <w:rPr>
          <w:b/>
          <w:sz w:val="32"/>
          <w:szCs w:val="32"/>
          <w:lang w:bidi="en-US"/>
        </w:rPr>
        <w:t>22</w:t>
      </w:r>
      <w:r w:rsidRPr="00FF55D3">
        <w:rPr>
          <w:b/>
          <w:sz w:val="32"/>
          <w:szCs w:val="32"/>
          <w:lang w:bidi="en-US"/>
        </w:rPr>
        <w:t>-20</w:t>
      </w:r>
      <w:r>
        <w:rPr>
          <w:b/>
          <w:sz w:val="32"/>
          <w:szCs w:val="32"/>
          <w:lang w:bidi="en-US"/>
        </w:rPr>
        <w:t>23</w:t>
      </w:r>
      <w:r w:rsidRPr="00FF55D3">
        <w:rPr>
          <w:b/>
          <w:sz w:val="32"/>
          <w:szCs w:val="32"/>
          <w:lang w:bidi="en-US"/>
        </w:rPr>
        <w:t xml:space="preserve"> учебный год</w:t>
      </w:r>
    </w:p>
    <w:p w:rsidR="00103C90" w:rsidRPr="00FF55D3" w:rsidRDefault="00103C90" w:rsidP="00103C90">
      <w:pPr>
        <w:jc w:val="center"/>
        <w:rPr>
          <w:b/>
          <w:bCs/>
          <w:sz w:val="32"/>
          <w:szCs w:val="32"/>
          <w:lang w:bidi="en-US"/>
        </w:rPr>
      </w:pPr>
    </w:p>
    <w:p w:rsidR="00103C90" w:rsidRPr="00FF55D3" w:rsidRDefault="00103C90" w:rsidP="00103C90">
      <w:pPr>
        <w:ind w:left="4111"/>
        <w:jc w:val="center"/>
        <w:rPr>
          <w:b/>
          <w:sz w:val="32"/>
          <w:szCs w:val="32"/>
          <w:lang w:bidi="en-US"/>
        </w:rPr>
      </w:pPr>
    </w:p>
    <w:p w:rsidR="00103C90" w:rsidRPr="00FF55D3" w:rsidRDefault="00103C90" w:rsidP="00103C90">
      <w:pPr>
        <w:ind w:left="4111"/>
        <w:jc w:val="center"/>
        <w:rPr>
          <w:b/>
          <w:sz w:val="32"/>
          <w:szCs w:val="32"/>
          <w:lang w:bidi="en-US"/>
        </w:rPr>
      </w:pP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  <w:r w:rsidRPr="00FF55D3">
        <w:rPr>
          <w:sz w:val="28"/>
          <w:szCs w:val="28"/>
          <w:lang w:bidi="en-US"/>
        </w:rPr>
        <w:t>Составитель:</w:t>
      </w:r>
    </w:p>
    <w:p w:rsidR="00103C90" w:rsidRPr="00FF55D3" w:rsidRDefault="00103C90" w:rsidP="00103C90">
      <w:pPr>
        <w:ind w:left="4111"/>
        <w:rPr>
          <w:sz w:val="28"/>
          <w:szCs w:val="28"/>
          <w:lang w:bidi="en-US"/>
        </w:rPr>
      </w:pPr>
      <w:r w:rsidRPr="00FF55D3">
        <w:rPr>
          <w:sz w:val="28"/>
          <w:szCs w:val="28"/>
          <w:lang w:bidi="en-US"/>
        </w:rPr>
        <w:t>Грачева Л.П., учитель информатики,</w:t>
      </w:r>
    </w:p>
    <w:p w:rsidR="00103C90" w:rsidRPr="00FF55D3" w:rsidRDefault="00103C90" w:rsidP="00103C90">
      <w:pPr>
        <w:ind w:left="4111"/>
        <w:rPr>
          <w:b/>
          <w:lang w:bidi="en-US"/>
        </w:rPr>
      </w:pPr>
      <w:r w:rsidRPr="00FF55D3">
        <w:rPr>
          <w:sz w:val="28"/>
          <w:szCs w:val="28"/>
          <w:lang w:bidi="en-US"/>
        </w:rPr>
        <w:t>высшая квалификационная категория</w:t>
      </w:r>
    </w:p>
    <w:p w:rsidR="00103C90" w:rsidRPr="00FF55D3" w:rsidRDefault="00103C90" w:rsidP="00103C90">
      <w:pPr>
        <w:ind w:left="3540"/>
        <w:jc w:val="center"/>
        <w:rPr>
          <w:b/>
          <w:lang w:bidi="en-US"/>
        </w:rPr>
      </w:pPr>
    </w:p>
    <w:p w:rsidR="00103C90" w:rsidRPr="00FF55D3" w:rsidRDefault="00103C90" w:rsidP="00103C90">
      <w:pPr>
        <w:ind w:left="3540"/>
        <w:jc w:val="center"/>
        <w:rPr>
          <w:b/>
          <w:lang w:bidi="en-US"/>
        </w:rPr>
      </w:pPr>
    </w:p>
    <w:p w:rsidR="00103C90" w:rsidRPr="00FF55D3" w:rsidRDefault="00103C90" w:rsidP="00103C90">
      <w:pPr>
        <w:ind w:left="3540"/>
        <w:jc w:val="center"/>
        <w:rPr>
          <w:b/>
          <w:lang w:bidi="en-US"/>
        </w:rPr>
      </w:pPr>
    </w:p>
    <w:p w:rsidR="00103C90" w:rsidRPr="00FF55D3" w:rsidRDefault="00103C90" w:rsidP="00103C90">
      <w:pPr>
        <w:ind w:left="3540"/>
        <w:jc w:val="center"/>
        <w:rPr>
          <w:b/>
          <w:lang w:bidi="en-US"/>
        </w:rPr>
      </w:pPr>
    </w:p>
    <w:p w:rsidR="00103C90" w:rsidRPr="00FF55D3" w:rsidRDefault="00103C90" w:rsidP="00103C90">
      <w:pPr>
        <w:shd w:val="clear" w:color="auto" w:fill="FFFFFF"/>
        <w:ind w:right="-5" w:firstLine="540"/>
        <w:jc w:val="center"/>
        <w:rPr>
          <w:b/>
          <w:sz w:val="32"/>
          <w:szCs w:val="32"/>
          <w:lang w:bidi="en-US"/>
        </w:rPr>
      </w:pPr>
    </w:p>
    <w:p w:rsidR="00103C90" w:rsidRDefault="00103C90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482341" w:rsidRPr="00731BA4" w:rsidRDefault="00731BA4" w:rsidP="00731BA4">
      <w:pPr>
        <w:spacing w:line="360" w:lineRule="auto"/>
        <w:ind w:firstLine="709"/>
        <w:jc w:val="center"/>
        <w:rPr>
          <w:b/>
        </w:rPr>
      </w:pPr>
      <w:r w:rsidRPr="00731BA4">
        <w:rPr>
          <w:b/>
        </w:rPr>
        <w:lastRenderedPageBreak/>
        <w:t>ПОЯСНИТЕЛЬНАЯ ЗАПИСКА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 xml:space="preserve">Программа по </w:t>
      </w:r>
      <w:r w:rsidR="00476967" w:rsidRPr="00731BA4">
        <w:t xml:space="preserve">учебному курсу «Информатика и человек» </w:t>
      </w:r>
      <w:r w:rsidRPr="00731BA4">
        <w:t>составлена в соответствии с требованиями Федерального государственного образовательного стандарта основного общего образования (ФГОС ООО); требованиями к результатам освоения основной образовательной программы (личностным, метапредметным, предметным); основными подходами к развитию и формированию универсальных учебных действий (УУД) для основного общего образования. В программе соблюдается преемственность с Федеральным государственным образовательным стандартом начального общего образования; учитываются возрастные и психологические особенности школьников, обучающихся на ступени основного общего образования, межпредметные связи.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 xml:space="preserve">Рабочая учебная программа по </w:t>
      </w:r>
      <w:r w:rsidR="00476967" w:rsidRPr="00731BA4">
        <w:t xml:space="preserve">учебному курсу «Информатика и человек» </w:t>
      </w:r>
      <w:r w:rsidRPr="00731BA4">
        <w:t xml:space="preserve">для </w:t>
      </w:r>
      <w:r w:rsidR="00476967" w:rsidRPr="00731BA4">
        <w:t>6</w:t>
      </w:r>
      <w:r w:rsidRPr="00731BA4">
        <w:t xml:space="preserve"> класса составлена на основе Федерального закона Российской Федерации от 29.12.2012 ФЗ-273 «Об образовании в Российской Федерации», Федерального Государственного образовательного стандарта основного общего образования (утвержден Приказом Министерства образования и науки РФ №1897 от 17.12.2010 г.), авторской учебной программы по информатике (авторы: Л.Л. Босова, А.Ю. Босова, М.: «БИНОМ. Лаборатория знаний», </w:t>
      </w:r>
      <w:r w:rsidR="00476967" w:rsidRPr="00731BA4">
        <w:t>20</w:t>
      </w:r>
      <w:r w:rsidR="00A534CE">
        <w:t>20</w:t>
      </w:r>
      <w:r w:rsidR="00476967" w:rsidRPr="00731BA4">
        <w:t> </w:t>
      </w:r>
      <w:r w:rsidRPr="00731BA4">
        <w:t>г.).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  <w:rPr>
          <w:b/>
        </w:rPr>
      </w:pPr>
      <w:r w:rsidRPr="00731BA4">
        <w:rPr>
          <w:b/>
        </w:rPr>
        <w:t>Вклад учебного предмета в достижение целей основного общего образования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Методологической основой федеральных государственных образовательных стандартов является системно-деятельностный подход, в рамках которого реализуются современные стратегии обучения, предполагающие использование информационных и коммуникационных технологий (ИКТ) в процессе изучения всех предметов, во внеурочной и внешкольной деятельности на протяжении всего периода обучения в школе. Организация учебно-воспитательного процесса в современной информационно-образовательной среде является необходимым условием формирования информационной культуры современного школьника, достижения им ряда образовательных результатов, прямо связанных с необходимостью использования информационных и коммуникационных технологий.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Средства ИКТ не только обеспечивают образование с использованием той же технологии, которую учащиеся применяют для связи и развлечений вне школы (что важно само по себе с точки зрения социализации учащихся в современном информационном обществе), но и создают условия для ин</w:t>
      </w:r>
      <w:r w:rsidRPr="00731BA4">
        <w:softHyphen/>
        <w:t xml:space="preserve">дивидуализации учебного процесса, повышения его эффективности и результативности. На протяжении всего периода существования школьного курса информатики преподавание этого предмета было тесно связано с </w:t>
      </w:r>
      <w:r w:rsidRPr="00731BA4">
        <w:lastRenderedPageBreak/>
        <w:t>информатизацией школьного образования: именно в рамках курса информатики школьники знакомились с теоретическими основами ин</w:t>
      </w:r>
      <w:r w:rsidRPr="00731BA4">
        <w:softHyphen/>
        <w:t>формационных технологий, овладевали практическими навыками использования средств ИКТ, которые потенциально могли применять при изучении других школьных предметов и в повседневной жизни.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Изучение информатики в 5-6 классах вносит значительный вклад в достижение главных целей основного общего образования, способствуя:</w:t>
      </w:r>
    </w:p>
    <w:p w:rsidR="00482341" w:rsidRPr="00731BA4" w:rsidRDefault="00482341" w:rsidP="00731BA4">
      <w:pPr>
        <w:numPr>
          <w:ilvl w:val="0"/>
          <w:numId w:val="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развитию общеучебных умений и навыков на основе средств и методов информатики и ИКТ, в том числе овладению умениями работать с различными видами ин</w:t>
      </w:r>
      <w:r w:rsidRPr="00731BA4">
        <w:softHyphen/>
        <w:t>формации, самостоятельно планировать и осуществлять индивидуальную и коллективную информационную дея</w:t>
      </w:r>
      <w:r w:rsidRPr="00731BA4">
        <w:softHyphen/>
        <w:t>тельность, представлять и оценивать ее результаты;</w:t>
      </w:r>
    </w:p>
    <w:p w:rsidR="00482341" w:rsidRPr="00731BA4" w:rsidRDefault="00482341" w:rsidP="00731BA4">
      <w:pPr>
        <w:numPr>
          <w:ilvl w:val="0"/>
          <w:numId w:val="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целенаправленному формированию таких общеучебных понятий, как «объект», «система», «модель», «алгоритм» и др.;</w:t>
      </w:r>
    </w:p>
    <w:p w:rsidR="00482341" w:rsidRPr="00731BA4" w:rsidRDefault="00482341" w:rsidP="00731BA4">
      <w:pPr>
        <w:numPr>
          <w:ilvl w:val="0"/>
          <w:numId w:val="7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воспитанию ответственного и избирательного отношения к информации; развитию познавательных, интеллектуальных и творческих способностей учащихся.</w:t>
      </w:r>
    </w:p>
    <w:p w:rsidR="00482341" w:rsidRPr="00731BA4" w:rsidRDefault="00482341" w:rsidP="00731BA4">
      <w:pPr>
        <w:shd w:val="clear" w:color="auto" w:fill="FFFFFF"/>
        <w:spacing w:line="360" w:lineRule="auto"/>
        <w:ind w:firstLine="709"/>
        <w:jc w:val="both"/>
        <w:rPr>
          <w:b/>
        </w:rPr>
      </w:pPr>
      <w:r w:rsidRPr="00731BA4">
        <w:rPr>
          <w:b/>
        </w:rPr>
        <w:t>Общая характеристика учебного предмета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Информатика — это естественнонаучная дисциплина о за</w:t>
      </w:r>
      <w:r w:rsidRPr="00731BA4">
        <w:softHyphen/>
        <w:t>кономерностях протекания информационных процессов в системах различной природы, а также о методах и средствах их автоматизации.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</w:t>
      </w:r>
      <w:r w:rsidRPr="00731BA4">
        <w:softHyphen/>
        <w:t>логией курс информатики закладывает основы естественнонаучного мировоззрения.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Информатика имеет большое и постоянно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метапредметных и личностных результатов. На протяжении всего периода становления школьной информатики в ней накапливался опыт формирования образо</w:t>
      </w:r>
      <w:r w:rsidRPr="00731BA4">
        <w:softHyphen/>
        <w:t>вательных результатов, которые в настоящее время принято называть современными образовательными результатами.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lastRenderedPageBreak/>
        <w:t>Одной из основных черт нашего времени является 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деятельностную жизненную позицию.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Курс информатики основной школы является частью непрерывного курса информатики, который включает также пропедевтический курс в начальной школе и обучение информатике в старших классах (на базовом или углубленном уровне). В настоящей программе учтено, что сегодня, в со</w:t>
      </w:r>
      <w:r w:rsidRPr="00731BA4">
        <w:softHyphen/>
        <w:t>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 класса, они закрепляют полученные технические навыки и развивают их в рамках применения при изучении всех предметов. Курс информатики основной школы опирается на опыт постоянного применения ИКТ, уже имеющийся у учащихся, дает теоретическое осмысление, интерпретацию и обобщение этого опыта.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  <w:rPr>
          <w:b/>
        </w:rPr>
      </w:pPr>
      <w:r w:rsidRPr="00731BA4">
        <w:rPr>
          <w:b/>
        </w:rPr>
        <w:t>Место учебного предмета в учебном плане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 xml:space="preserve">В учебном плане на изучение </w:t>
      </w:r>
      <w:r w:rsidR="00476967" w:rsidRPr="00731BA4">
        <w:t xml:space="preserve">курса «Информатика и человек» </w:t>
      </w:r>
      <w:r w:rsidRPr="00731BA4">
        <w:t xml:space="preserve">в </w:t>
      </w:r>
      <w:r w:rsidR="00476967" w:rsidRPr="00731BA4">
        <w:t>6</w:t>
      </w:r>
      <w:r w:rsidRPr="00731BA4">
        <w:t xml:space="preserve"> класс</w:t>
      </w:r>
      <w:r w:rsidR="006C2030" w:rsidRPr="00731BA4">
        <w:t>е</w:t>
      </w:r>
      <w:r w:rsidRPr="00731BA4">
        <w:t xml:space="preserve"> отводится </w:t>
      </w:r>
      <w:r w:rsidR="006A2602" w:rsidRPr="00731BA4">
        <w:t>0,5</w:t>
      </w:r>
      <w:r w:rsidR="006C2030" w:rsidRPr="00731BA4">
        <w:t xml:space="preserve"> час</w:t>
      </w:r>
      <w:r w:rsidRPr="00731BA4">
        <w:t xml:space="preserve"> в неделю, всего </w:t>
      </w:r>
      <w:r w:rsidR="006A2602" w:rsidRPr="00731BA4">
        <w:t>17</w:t>
      </w:r>
      <w:r w:rsidRPr="00731BA4">
        <w:t xml:space="preserve"> часов.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t>Программой предусмотрено выполнение</w:t>
      </w:r>
    </w:p>
    <w:p w:rsidR="00482341" w:rsidRPr="00731BA4" w:rsidRDefault="00482341" w:rsidP="00731BA4">
      <w:pPr>
        <w:numPr>
          <w:ilvl w:val="0"/>
          <w:numId w:val="8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 xml:space="preserve">практических работ – </w:t>
      </w:r>
      <w:r w:rsidR="0050468C" w:rsidRPr="00731BA4">
        <w:t>6</w:t>
      </w:r>
      <w:r w:rsidRPr="00731BA4">
        <w:t>.</w:t>
      </w:r>
    </w:p>
    <w:p w:rsidR="00731BA4" w:rsidRDefault="00731BA4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731BA4" w:rsidRPr="00731BA4" w:rsidRDefault="00731BA4" w:rsidP="00731BA4">
      <w:pPr>
        <w:shd w:val="clear" w:color="auto" w:fill="FFFFFF"/>
        <w:spacing w:after="120" w:line="360" w:lineRule="auto"/>
        <w:ind w:firstLine="709"/>
        <w:jc w:val="center"/>
        <w:rPr>
          <w:b/>
        </w:rPr>
      </w:pPr>
      <w:r w:rsidRPr="00731BA4">
        <w:rPr>
          <w:b/>
        </w:rPr>
        <w:lastRenderedPageBreak/>
        <w:t>СОДЕРЖАНИЕ УЧЕБНОГО КУРСА «ИНФОРМАЦИЯ И ЧЕЛОВЕК»</w:t>
      </w:r>
    </w:p>
    <w:p w:rsidR="00731BA4" w:rsidRPr="00731BA4" w:rsidRDefault="00731BA4" w:rsidP="00731BA4">
      <w:pPr>
        <w:pStyle w:val="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BA4">
        <w:rPr>
          <w:rFonts w:ascii="Times New Roman" w:hAnsi="Times New Roman"/>
          <w:sz w:val="24"/>
          <w:szCs w:val="24"/>
        </w:rPr>
        <w:t>Раздел  1. Информационное моделирование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Объекты и их имена. Признаки объектов: свойства, действия, поведение, состояния. Отношения объектов. Разновидности объектов и их классификация. Состав объектов. Системы объектов.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 xml:space="preserve">Модели объектов и их назначение. Информационные модели. Словесные информационные модели. Простейшие математические модели. 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Табличные информационные модели. Структура и правила оформления таблицы. Простые таблицы. Табличное решение логических задач.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Вычислительные таблицы. Графики и диаграммы. Наглядное представление о соотношении величин. Визуализация многорядных данных.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Многообразие схем. Информационные модели на графах. Деревья.</w:t>
      </w:r>
    </w:p>
    <w:p w:rsidR="00731BA4" w:rsidRPr="00731BA4" w:rsidRDefault="00731BA4" w:rsidP="00731BA4">
      <w:pPr>
        <w:pStyle w:val="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BA4">
        <w:rPr>
          <w:rFonts w:ascii="Times New Roman" w:hAnsi="Times New Roman"/>
          <w:sz w:val="24"/>
          <w:szCs w:val="24"/>
        </w:rPr>
        <w:t>Раздел 2. Информация вокруг нас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Информация и знания. Чувственное познание окружающего мира. Абстрактное мышление. Понятие как форма мышления.</w:t>
      </w:r>
    </w:p>
    <w:p w:rsidR="00731BA4" w:rsidRPr="00731BA4" w:rsidRDefault="00731BA4" w:rsidP="00731BA4">
      <w:pPr>
        <w:pStyle w:val="3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31BA4">
        <w:rPr>
          <w:rFonts w:ascii="Times New Roman" w:hAnsi="Times New Roman"/>
          <w:sz w:val="24"/>
          <w:szCs w:val="24"/>
        </w:rPr>
        <w:t>Раздел  3. Алгоритмика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Понятие исполнителя. Неформальные и формальные исполнители. Учебные исполнители (Черепаха, Кузнечик, Водолей и др.) как примеры формальных исполнителей. Их назначение, среда, режим работы, система команд. Управление исполнителями с помощью команд и их последовательностей.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Что такое алгоритм.  Различные формы записи алгоритмов (нумерованный список, таблица, блок-схема). Примеры линейных алгоритмов, алгоритмов с ветвлениями и повторениями (в повседневной жизни, в литературных произведениях, на уроках математики и т.д.).</w:t>
      </w:r>
    </w:p>
    <w:p w:rsidR="00731BA4" w:rsidRPr="00731BA4" w:rsidRDefault="00731BA4" w:rsidP="00731BA4">
      <w:pPr>
        <w:spacing w:line="360" w:lineRule="auto"/>
        <w:ind w:firstLine="709"/>
        <w:jc w:val="both"/>
      </w:pPr>
      <w:r w:rsidRPr="00731BA4">
        <w:t>Составление алгоритмов (линейных, с ветвлениями и циклами) для управления исполнителями Чертёжник, Водолей и др.</w:t>
      </w:r>
    </w:p>
    <w:p w:rsidR="00731BA4" w:rsidRDefault="00731BA4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482341" w:rsidRPr="00731BA4" w:rsidRDefault="00731BA4" w:rsidP="00731BA4">
      <w:pPr>
        <w:shd w:val="clear" w:color="auto" w:fill="FFFFFF"/>
        <w:spacing w:after="120" w:line="360" w:lineRule="auto"/>
        <w:ind w:firstLine="709"/>
        <w:jc w:val="center"/>
        <w:rPr>
          <w:b/>
        </w:rPr>
      </w:pPr>
      <w:r w:rsidRPr="00731BA4">
        <w:rPr>
          <w:b/>
        </w:rPr>
        <w:lastRenderedPageBreak/>
        <w:t xml:space="preserve">ПЛАНИРУЕМЫЕ РЕЗУЛЬТАТЫ ОСВОЕНИЯ КУРСА </w:t>
      </w:r>
      <w:r>
        <w:rPr>
          <w:b/>
        </w:rPr>
        <w:br/>
      </w:r>
      <w:r w:rsidRPr="00731BA4">
        <w:rPr>
          <w:b/>
        </w:rPr>
        <w:t>«ИНФОРМАТИКА И ЧЕЛОВЕК»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rPr>
          <w:b/>
        </w:rPr>
        <w:t>Личностные результаты</w:t>
      </w:r>
      <w:r w:rsidRPr="00731BA4">
        <w:t xml:space="preserve"> —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наличие представлений об информации как важнейшем стратегическом ресурсе развития личности, государства, общества;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понимание роли информационных процессов в современном мире;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владение первичными навыками анализа и критичной оценки получаемой информации;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ответственное отношение к информации с учетом правовых и этических аспектов ее распространения;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развитие чувства личной ответственности за качество окружающей информационной среды;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482341" w:rsidRPr="00731BA4" w:rsidRDefault="00482341" w:rsidP="00731BA4">
      <w:pPr>
        <w:numPr>
          <w:ilvl w:val="0"/>
          <w:numId w:val="9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rPr>
          <w:b/>
        </w:rPr>
        <w:t>Метапредметные результаты</w:t>
      </w:r>
      <w:r w:rsidRPr="00731BA4">
        <w:t xml:space="preserve"> —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метапредметными результатами, формируемыми при изучении информатики в основной школе, являются: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lastRenderedPageBreak/>
        <w:t>владение общепредметными понятиями «объект», «система», «модель», «алгоритм», «исполнитель» и др.;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владение информационно-логическими умениями: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владение основными универсальными умениями информационного характера, такими как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 д., самостоятельно 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482341" w:rsidRPr="00731BA4" w:rsidRDefault="00482341" w:rsidP="00731BA4">
      <w:pPr>
        <w:numPr>
          <w:ilvl w:val="0"/>
          <w:numId w:val="10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 xml:space="preserve">ИКТ-компетентность —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гипермедиа сообщений; </w:t>
      </w:r>
      <w:r w:rsidRPr="00731BA4">
        <w:lastRenderedPageBreak/>
        <w:t>коммуникация и социальное взаимодействие; поиск и организация хранения информации; анализ информации).</w:t>
      </w:r>
    </w:p>
    <w:p w:rsidR="00482341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rPr>
          <w:b/>
        </w:rPr>
        <w:t xml:space="preserve">Предметные результаты </w:t>
      </w:r>
      <w:r w:rsidRPr="00731BA4">
        <w:t>включают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основного общего образования основные предметные результаты изучения информатики в основной школе отражают:</w:t>
      </w:r>
    </w:p>
    <w:p w:rsidR="00482341" w:rsidRPr="00731BA4" w:rsidRDefault="00482341" w:rsidP="00731BA4">
      <w:pPr>
        <w:numPr>
          <w:ilvl w:val="0"/>
          <w:numId w:val="11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482341" w:rsidRPr="00731BA4" w:rsidRDefault="00482341" w:rsidP="00731BA4">
      <w:pPr>
        <w:numPr>
          <w:ilvl w:val="0"/>
          <w:numId w:val="11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формирование представления об  основных изучаемых понятиях, таких как информация, алгоритм, модель, и их свойствах;</w:t>
      </w:r>
    </w:p>
    <w:p w:rsidR="00482341" w:rsidRPr="00731BA4" w:rsidRDefault="00482341" w:rsidP="00731BA4">
      <w:pPr>
        <w:numPr>
          <w:ilvl w:val="0"/>
          <w:numId w:val="11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развитие алгоритмического мышления, необходимого для профессиональной деятельности в современном обществе; развитие умений составлять и записывать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482341" w:rsidRPr="00731BA4" w:rsidRDefault="00482341" w:rsidP="00731BA4">
      <w:pPr>
        <w:numPr>
          <w:ilvl w:val="0"/>
          <w:numId w:val="11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482341" w:rsidRDefault="00482341" w:rsidP="00731BA4">
      <w:pPr>
        <w:numPr>
          <w:ilvl w:val="0"/>
          <w:numId w:val="11"/>
        </w:numPr>
        <w:shd w:val="clear" w:color="auto" w:fill="FFFFFF"/>
        <w:suppressAutoHyphens w:val="0"/>
        <w:spacing w:after="120" w:line="360" w:lineRule="auto"/>
        <w:ind w:left="0" w:firstLine="426"/>
        <w:jc w:val="both"/>
      </w:pPr>
      <w:r w:rsidRPr="00731BA4"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731BA4" w:rsidRDefault="00731BA4">
      <w:pPr>
        <w:suppressAutoHyphens w:val="0"/>
        <w:spacing w:after="200" w:line="276" w:lineRule="auto"/>
        <w:rPr>
          <w:b/>
        </w:rPr>
      </w:pPr>
      <w:r>
        <w:rPr>
          <w:b/>
        </w:rPr>
        <w:br w:type="page"/>
      </w:r>
    </w:p>
    <w:p w:rsidR="00731BA4" w:rsidRPr="00731BA4" w:rsidRDefault="00731BA4" w:rsidP="00731BA4">
      <w:pPr>
        <w:spacing w:line="360" w:lineRule="auto"/>
        <w:jc w:val="both"/>
        <w:rPr>
          <w:b/>
        </w:rPr>
      </w:pPr>
      <w:r w:rsidRPr="00731BA4">
        <w:rPr>
          <w:b/>
        </w:rPr>
        <w:lastRenderedPageBreak/>
        <w:t>Раздел 1. Информационное моделирование</w:t>
      </w:r>
    </w:p>
    <w:p w:rsidR="00731BA4" w:rsidRPr="00731BA4" w:rsidRDefault="00731BA4" w:rsidP="00731BA4">
      <w:pPr>
        <w:spacing w:line="360" w:lineRule="auto"/>
        <w:jc w:val="both"/>
        <w:rPr>
          <w:i/>
        </w:rPr>
      </w:pPr>
      <w:r w:rsidRPr="00731BA4">
        <w:rPr>
          <w:i/>
        </w:rPr>
        <w:t>Обучающийся 6 класса научится: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понимать сущность понятий «модель», «информационная модель»;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различать натурные и информационные модели, приводить их примеры;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 xml:space="preserve"> «читать» информационные модели (простые таблицы, круговые и столбиковые диаграммы, схемы и др.), встречающиеся в повседневной жизни;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перекодировать информацию из одной пространственно-графической или знаково-символической формы в другую, в том числе использовать графическое представление (визуализацию) числовой информации;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строить простые информационные модели объектов из различных предметных областей.</w:t>
      </w:r>
    </w:p>
    <w:p w:rsidR="00731BA4" w:rsidRPr="00731BA4" w:rsidRDefault="00731BA4" w:rsidP="00731BA4">
      <w:pPr>
        <w:spacing w:line="360" w:lineRule="auto"/>
        <w:jc w:val="both"/>
        <w:rPr>
          <w:i/>
        </w:rPr>
      </w:pPr>
      <w:r w:rsidRPr="00731BA4">
        <w:rPr>
          <w:i/>
        </w:rPr>
        <w:t>Обучающийся 6 класса получит возможность: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 xml:space="preserve">сформировать начальные представления о назначении и области применения моделей; о моделировании как методе научного познания; 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 xml:space="preserve">приводить примеры образных, знаковых и смешанных информационных моделей; 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познакомится с правилами построения табличных моделей, схем, графов, деревьев;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выбирать форму представления данных (таблица, схема, график, диаграмма, граф, дерево) в соответствии с поставленной задачей.</w:t>
      </w:r>
    </w:p>
    <w:p w:rsidR="00731BA4" w:rsidRPr="00731BA4" w:rsidRDefault="00731BA4" w:rsidP="00731BA4">
      <w:pPr>
        <w:spacing w:line="360" w:lineRule="auto"/>
        <w:jc w:val="both"/>
        <w:rPr>
          <w:b/>
        </w:rPr>
      </w:pPr>
    </w:p>
    <w:p w:rsidR="00731BA4" w:rsidRPr="00731BA4" w:rsidRDefault="00731BA4" w:rsidP="00731BA4">
      <w:pPr>
        <w:spacing w:line="360" w:lineRule="auto"/>
        <w:jc w:val="both"/>
        <w:rPr>
          <w:b/>
        </w:rPr>
      </w:pPr>
      <w:r w:rsidRPr="00731BA4">
        <w:rPr>
          <w:b/>
        </w:rPr>
        <w:t>Раздел 2. Информация вокруг нас</w:t>
      </w:r>
    </w:p>
    <w:p w:rsidR="00731BA4" w:rsidRPr="00731BA4" w:rsidRDefault="00731BA4" w:rsidP="00731BA4">
      <w:pPr>
        <w:spacing w:line="360" w:lineRule="auto"/>
        <w:jc w:val="both"/>
        <w:rPr>
          <w:i/>
        </w:rPr>
      </w:pPr>
      <w:r w:rsidRPr="00731BA4">
        <w:rPr>
          <w:i/>
        </w:rPr>
        <w:t>Обучающийся 6 класса  научится: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понимать и правильно применять на бытовом уровне понятий «информация», «информационный объект»;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приводить примеры передачи, хранения и обработки информации в деятельности человека, в живой природе, обществе, технике;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приводить примеры древних и современных информационных носителей;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классифицировать информацию по способам её восприятия человеком, по формам представления на материальных носителях;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кодировать и декодировать сообщения, используя простейшие коды;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определять, информативно или нет некоторое сообщение, если известны способности конкретного субъекта к его восприятию.</w:t>
      </w:r>
    </w:p>
    <w:p w:rsidR="00731BA4" w:rsidRPr="00731BA4" w:rsidRDefault="00731BA4" w:rsidP="00731BA4">
      <w:pPr>
        <w:spacing w:line="360" w:lineRule="auto"/>
        <w:contextualSpacing/>
        <w:jc w:val="both"/>
      </w:pPr>
      <w:r w:rsidRPr="00731BA4">
        <w:rPr>
          <w:i/>
        </w:rPr>
        <w:t>Обучающийся 6 класса  получит возможность</w:t>
      </w:r>
      <w:r w:rsidRPr="00731BA4">
        <w:t>: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 xml:space="preserve">сформировать представление об информации как одном из основных понятий современной науки, об информационных процессах и их роли в современном мире; 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сформировать представление о способах кодирования информации;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lastRenderedPageBreak/>
        <w:t>преобразовывать информацию по заданным правилам и путём рассуждений;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научиться решать логические задачи на установление взаимного соответствия с использованием таблиц;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приводить примеры единичных и общих понятий, отношений между понятиями;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 xml:space="preserve">для объектов окружающей действительности указывать их признаки — свойства, действия, поведение, состояния; 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называть отношения, связывающие данный объект с другими объектами;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осуществлять деление заданного множества объектов на классы по заданному или самостоятельно выбранному признаку —   основанию классификации;</w:t>
      </w:r>
    </w:p>
    <w:p w:rsidR="00731BA4" w:rsidRPr="00731BA4" w:rsidRDefault="00731BA4" w:rsidP="00731BA4">
      <w:pPr>
        <w:numPr>
          <w:ilvl w:val="0"/>
          <w:numId w:val="18"/>
        </w:numPr>
        <w:shd w:val="clear" w:color="auto" w:fill="FFFFFF"/>
        <w:tabs>
          <w:tab w:val="clear" w:pos="1287"/>
          <w:tab w:val="num" w:pos="709"/>
        </w:tabs>
        <w:suppressAutoHyphens w:val="0"/>
        <w:spacing w:line="360" w:lineRule="auto"/>
        <w:ind w:left="709" w:hanging="425"/>
        <w:jc w:val="both"/>
      </w:pPr>
      <w:r w:rsidRPr="00731BA4">
        <w:t>приводить примеры материальных, нематериальных и смешанных систем.</w:t>
      </w:r>
    </w:p>
    <w:p w:rsidR="00731BA4" w:rsidRPr="00731BA4" w:rsidRDefault="00731BA4" w:rsidP="00731BA4">
      <w:pPr>
        <w:spacing w:line="360" w:lineRule="auto"/>
        <w:jc w:val="both"/>
        <w:rPr>
          <w:b/>
        </w:rPr>
      </w:pPr>
    </w:p>
    <w:p w:rsidR="00731BA4" w:rsidRPr="00731BA4" w:rsidRDefault="00731BA4" w:rsidP="00731BA4">
      <w:pPr>
        <w:spacing w:line="360" w:lineRule="auto"/>
        <w:jc w:val="both"/>
        <w:rPr>
          <w:b/>
        </w:rPr>
      </w:pPr>
      <w:r w:rsidRPr="00731BA4">
        <w:rPr>
          <w:b/>
        </w:rPr>
        <w:t>Раздел 3. Алгоритмика</w:t>
      </w:r>
      <w:bookmarkStart w:id="0" w:name="_GoBack"/>
      <w:bookmarkEnd w:id="0"/>
    </w:p>
    <w:p w:rsidR="00731BA4" w:rsidRPr="00731BA4" w:rsidRDefault="00731BA4" w:rsidP="00731BA4">
      <w:pPr>
        <w:spacing w:line="360" w:lineRule="auto"/>
        <w:jc w:val="both"/>
        <w:rPr>
          <w:i/>
        </w:rPr>
      </w:pPr>
      <w:r w:rsidRPr="00731BA4">
        <w:rPr>
          <w:i/>
        </w:rPr>
        <w:t>Обучающийся 6 класса  научится: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понимать смысл понятия «алгоритм», приводить примеры алгоритмов;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понимать термины «исполнитель», «формальный исполнитель», «среда исполнителя», «система команд исполнителя»; приводить примеры формальных и неформальных исполнителей;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осуществлять управление имеющимся формальным исполнителем;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понимать правила записи  и выполнения алгоритмов, содержащих алгоритмические конструкции «следование», «ветвление», «цикл»;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подбирать алгоритмическую конструкцию, соответствующую заданной  ситуации;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исполнять линейный алгоритм  для формального исполнителя с заданной системой команд;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разрабатывать план действий для решения задач на переправы, переливания и пр.;</w:t>
      </w:r>
    </w:p>
    <w:p w:rsidR="00731BA4" w:rsidRPr="00731BA4" w:rsidRDefault="00731BA4" w:rsidP="00731BA4">
      <w:pPr>
        <w:autoSpaceDE w:val="0"/>
        <w:autoSpaceDN w:val="0"/>
        <w:adjustRightInd w:val="0"/>
        <w:spacing w:line="360" w:lineRule="auto"/>
        <w:ind w:left="927"/>
        <w:contextualSpacing/>
        <w:jc w:val="both"/>
      </w:pPr>
    </w:p>
    <w:p w:rsidR="00731BA4" w:rsidRPr="00731BA4" w:rsidRDefault="00731BA4" w:rsidP="00731BA4">
      <w:pPr>
        <w:spacing w:line="360" w:lineRule="auto"/>
        <w:ind w:left="426"/>
        <w:contextualSpacing/>
        <w:jc w:val="both"/>
        <w:rPr>
          <w:i/>
        </w:rPr>
      </w:pPr>
      <w:r w:rsidRPr="00731BA4">
        <w:rPr>
          <w:i/>
        </w:rPr>
        <w:t>Обучающийся 6 класса  получит возможность: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исполнять алгоритмы, содержащие  ветвления  и повторения, для формального исполнителя с заданной системой команд;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по данному алгоритму определять, для решения какой задачи он предназначен;</w:t>
      </w:r>
    </w:p>
    <w:p w:rsidR="00731BA4" w:rsidRPr="00731BA4" w:rsidRDefault="00731BA4" w:rsidP="00731BA4">
      <w:pPr>
        <w:numPr>
          <w:ilvl w:val="0"/>
          <w:numId w:val="17"/>
        </w:numPr>
        <w:shd w:val="clear" w:color="auto" w:fill="FFFFFF"/>
        <w:tabs>
          <w:tab w:val="clear" w:pos="1287"/>
        </w:tabs>
        <w:suppressAutoHyphens w:val="0"/>
        <w:spacing w:line="360" w:lineRule="auto"/>
        <w:ind w:left="709" w:hanging="425"/>
        <w:jc w:val="both"/>
      </w:pPr>
      <w:r w:rsidRPr="00731BA4">
        <w:t>разрабатывать в среде формального исполнителя короткие алгоритмы, содержащие базовые алгоритмические конструкции и вспомогательные алгоритмы.</w:t>
      </w:r>
    </w:p>
    <w:p w:rsidR="00731BA4" w:rsidRPr="00731BA4" w:rsidRDefault="00731BA4" w:rsidP="00731BA4">
      <w:pPr>
        <w:shd w:val="clear" w:color="auto" w:fill="FFFFFF"/>
        <w:suppressAutoHyphens w:val="0"/>
        <w:spacing w:after="120" w:line="360" w:lineRule="auto"/>
        <w:jc w:val="both"/>
      </w:pPr>
    </w:p>
    <w:p w:rsidR="00476967" w:rsidRPr="00731BA4" w:rsidRDefault="00482341" w:rsidP="00731BA4">
      <w:pPr>
        <w:shd w:val="clear" w:color="auto" w:fill="FFFFFF"/>
        <w:spacing w:after="120" w:line="360" w:lineRule="auto"/>
        <w:ind w:firstLine="709"/>
        <w:jc w:val="both"/>
      </w:pPr>
      <w:r w:rsidRPr="00731BA4">
        <w:rPr>
          <w:b/>
        </w:rPr>
        <w:br w:type="page"/>
      </w:r>
    </w:p>
    <w:p w:rsidR="00482341" w:rsidRDefault="00482341" w:rsidP="00482341">
      <w:pPr>
        <w:shd w:val="clear" w:color="auto" w:fill="FFFFFF"/>
        <w:jc w:val="center"/>
        <w:rPr>
          <w:b/>
          <w:sz w:val="28"/>
          <w:szCs w:val="28"/>
        </w:rPr>
        <w:sectPr w:rsidR="00482341" w:rsidSect="00E32012">
          <w:footerReference w:type="even" r:id="rId7"/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482341" w:rsidRPr="00731BA4" w:rsidRDefault="00731BA4" w:rsidP="00482341">
      <w:pPr>
        <w:shd w:val="clear" w:color="auto" w:fill="FFFFFF"/>
        <w:spacing w:after="120"/>
        <w:ind w:firstLine="686"/>
        <w:jc w:val="center"/>
        <w:rPr>
          <w:b/>
        </w:rPr>
      </w:pPr>
      <w:r w:rsidRPr="00731BA4">
        <w:rPr>
          <w:b/>
        </w:rPr>
        <w:lastRenderedPageBreak/>
        <w:t xml:space="preserve">КАЛЕНДАРНО-ТЕМАТИЧЕСКОЕ ПЛАНИРОВАНИЕ КУРСА </w:t>
      </w:r>
      <w:r w:rsidRPr="00731BA4">
        <w:rPr>
          <w:b/>
        </w:rPr>
        <w:br/>
        <w:t>«ИНФОРМАТИКА И ЧЕЛОВЕК» В 6 КЛАССЕ</w:t>
      </w:r>
    </w:p>
    <w:tbl>
      <w:tblPr>
        <w:tblW w:w="10207" w:type="dxa"/>
        <w:jc w:val="center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63"/>
        <w:gridCol w:w="956"/>
        <w:gridCol w:w="992"/>
        <w:gridCol w:w="5587"/>
        <w:gridCol w:w="712"/>
        <w:gridCol w:w="1497"/>
      </w:tblGrid>
      <w:tr w:rsidR="00476967" w:rsidRPr="00731BA4" w:rsidTr="00E32012">
        <w:trPr>
          <w:trHeight w:val="330"/>
          <w:jc w:val="center"/>
        </w:trPr>
        <w:tc>
          <w:tcPr>
            <w:tcW w:w="463" w:type="dxa"/>
            <w:vMerge w:val="restart"/>
            <w:shd w:val="clear" w:color="auto" w:fill="auto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b/>
                <w:color w:val="000000"/>
                <w:sz w:val="20"/>
                <w:szCs w:val="20"/>
              </w:rPr>
            </w:pPr>
          </w:p>
          <w:p w:rsidR="00476967" w:rsidRPr="00731BA4" w:rsidRDefault="00476967" w:rsidP="00D93319">
            <w:pPr>
              <w:tabs>
                <w:tab w:val="left" w:pos="720"/>
              </w:tabs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1948" w:type="dxa"/>
            <w:gridSpan w:val="2"/>
            <w:vAlign w:val="center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Дата</w:t>
            </w:r>
          </w:p>
        </w:tc>
        <w:tc>
          <w:tcPr>
            <w:tcW w:w="5587" w:type="dxa"/>
            <w:vMerge w:val="restart"/>
            <w:shd w:val="clear" w:color="auto" w:fill="auto"/>
            <w:vAlign w:val="center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712" w:type="dxa"/>
            <w:vMerge w:val="restart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Кол-во часов</w:t>
            </w:r>
          </w:p>
        </w:tc>
        <w:tc>
          <w:tcPr>
            <w:tcW w:w="1497" w:type="dxa"/>
            <w:vMerge w:val="restart"/>
            <w:shd w:val="clear" w:color="auto" w:fill="auto"/>
            <w:vAlign w:val="center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Параграф</w:t>
            </w:r>
          </w:p>
        </w:tc>
      </w:tr>
      <w:tr w:rsidR="00476967" w:rsidRPr="00731BA4" w:rsidTr="00E32012">
        <w:trPr>
          <w:trHeight w:val="330"/>
          <w:jc w:val="center"/>
        </w:trPr>
        <w:tc>
          <w:tcPr>
            <w:tcW w:w="463" w:type="dxa"/>
            <w:vMerge/>
            <w:shd w:val="clear" w:color="auto" w:fill="auto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vAlign w:val="center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992" w:type="dxa"/>
            <w:vAlign w:val="center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731BA4">
              <w:rPr>
                <w:b/>
                <w:color w:val="000000"/>
                <w:sz w:val="20"/>
                <w:szCs w:val="20"/>
              </w:rPr>
              <w:t>факт</w:t>
            </w:r>
          </w:p>
        </w:tc>
        <w:tc>
          <w:tcPr>
            <w:tcW w:w="5587" w:type="dxa"/>
            <w:vMerge/>
            <w:shd w:val="clear" w:color="auto" w:fill="auto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712" w:type="dxa"/>
            <w:vMerge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97" w:type="dxa"/>
            <w:vMerge/>
            <w:shd w:val="clear" w:color="auto" w:fill="auto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</w:tr>
      <w:tr w:rsidR="00476967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56" w:type="dxa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476967" w:rsidRPr="00731BA4" w:rsidRDefault="00476967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476967" w:rsidRPr="00731BA4" w:rsidRDefault="00476967" w:rsidP="00D93319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Повторный инструктаж по охране труда. Объекты окружающего мира</w:t>
            </w:r>
          </w:p>
        </w:tc>
        <w:tc>
          <w:tcPr>
            <w:tcW w:w="712" w:type="dxa"/>
            <w:vAlign w:val="center"/>
          </w:tcPr>
          <w:p w:rsidR="00476967" w:rsidRPr="00731BA4" w:rsidRDefault="00476967" w:rsidP="00D933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476967" w:rsidRPr="00731BA4" w:rsidRDefault="00476967" w:rsidP="00D93319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Введение, §1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D76DCB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Файлы и папки. Размер файла. </w:t>
            </w:r>
          </w:p>
          <w:p w:rsidR="006A2602" w:rsidRPr="00731BA4" w:rsidRDefault="006A2602" w:rsidP="006A2602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Практическая работа №1 «Работаем с объектами файловой системы»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D76DCB">
            <w:pPr>
              <w:autoSpaceDE w:val="0"/>
              <w:autoSpaceDN w:val="0"/>
              <w:adjustRightInd w:val="0"/>
              <w:ind w:left="-24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D76DCB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§2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312516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Разнообразие отношений объектов и их множеств. Отношения между множествами. 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31251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312516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§3 </w:t>
            </w:r>
          </w:p>
        </w:tc>
      </w:tr>
      <w:tr w:rsidR="006A2602" w:rsidRPr="00731BA4" w:rsidTr="00E32012">
        <w:trPr>
          <w:cantSplit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D74765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Разновидности объекта и их классификация.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D74765">
            <w:pPr>
              <w:tabs>
                <w:tab w:val="left" w:pos="720"/>
              </w:tabs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D74765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§4 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Системы объектов. Состав и структура системы.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BC1B9E">
            <w:pPr>
              <w:tabs>
                <w:tab w:val="left" w:pos="968"/>
              </w:tabs>
              <w:ind w:left="-24" w:firstLine="24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§5 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Персональный компьютер как система.</w:t>
            </w:r>
          </w:p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Практическая работа №3 «Знакомимся с графическими возможностями текстового процессора».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BC1B9E">
            <w:pPr>
              <w:tabs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§6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Способы познания окружающего мира.</w:t>
            </w:r>
          </w:p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Практическая работа №4 «Создаем компьютерные документы»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BC1B9E">
            <w:pPr>
              <w:tabs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§7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Понятие как форма мышления. Как образуются понятия.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BC1B9E">
            <w:pPr>
              <w:tabs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§8 </w:t>
            </w:r>
          </w:p>
        </w:tc>
      </w:tr>
      <w:tr w:rsidR="006A2602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Информационное моделирование как метод познания.  </w:t>
            </w:r>
          </w:p>
          <w:p w:rsidR="006A2602" w:rsidRPr="00731BA4" w:rsidRDefault="006A2602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Практическая работа №5 «Создаём графические модели»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BC1B9E">
            <w:pPr>
              <w:tabs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§9</w:t>
            </w:r>
          </w:p>
        </w:tc>
      </w:tr>
      <w:tr w:rsidR="006A2602" w:rsidRPr="00731BA4" w:rsidTr="00E32012">
        <w:trPr>
          <w:cantSplit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56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6A2602" w:rsidRPr="00731BA4" w:rsidRDefault="006A2602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6A2602" w:rsidRPr="00731BA4" w:rsidRDefault="006A2602" w:rsidP="0050468C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Знаковые информационные модели. Словесные описания.</w:t>
            </w:r>
            <w:r w:rsidR="0050468C" w:rsidRPr="00731BA4">
              <w:rPr>
                <w:sz w:val="20"/>
                <w:szCs w:val="20"/>
              </w:rPr>
              <w:t xml:space="preserve"> Табличные информационные модели. Правила оформления таблиц.</w:t>
            </w:r>
          </w:p>
        </w:tc>
        <w:tc>
          <w:tcPr>
            <w:tcW w:w="712" w:type="dxa"/>
            <w:vAlign w:val="center"/>
          </w:tcPr>
          <w:p w:rsidR="006A2602" w:rsidRPr="00731BA4" w:rsidRDefault="006A2602" w:rsidP="00BC1B9E">
            <w:pPr>
              <w:tabs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6A2602" w:rsidRPr="00731BA4" w:rsidRDefault="006A2602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§10</w:t>
            </w:r>
            <w:r w:rsidR="0050468C" w:rsidRPr="00731BA4">
              <w:rPr>
                <w:sz w:val="20"/>
                <w:szCs w:val="20"/>
              </w:rPr>
              <w:t>, 11</w:t>
            </w:r>
          </w:p>
        </w:tc>
      </w:tr>
      <w:tr w:rsidR="0050468C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Графики и диаграммы. </w:t>
            </w:r>
          </w:p>
          <w:p w:rsidR="0050468C" w:rsidRPr="00731BA4" w:rsidRDefault="0050468C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 xml:space="preserve">Практическая работа №6 «Создаём информационные модели – диаграммы и графики» 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BC1B9E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§12</w:t>
            </w:r>
          </w:p>
        </w:tc>
      </w:tr>
      <w:tr w:rsidR="0050468C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Многообразие схем и сферы их применения.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BC1B9E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§13</w:t>
            </w:r>
          </w:p>
        </w:tc>
      </w:tr>
      <w:tr w:rsidR="0050468C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Что такое алгоритм. Работа в среде виртуальной лаборатории «Переправы»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BC1B9E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§14</w:t>
            </w:r>
          </w:p>
        </w:tc>
      </w:tr>
      <w:tr w:rsidR="0050468C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Исполнители вокруг нас. Работа в среде исполнителя Кузнечик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BC1B9E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§15</w:t>
            </w:r>
          </w:p>
        </w:tc>
      </w:tr>
      <w:tr w:rsidR="0050468C" w:rsidRPr="00731BA4" w:rsidTr="00E32012">
        <w:trPr>
          <w:cantSplit/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Формы записи алгоритмов. Типы алгоритмов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BC1B9E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BC1B9E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§16, 17</w:t>
            </w:r>
          </w:p>
        </w:tc>
      </w:tr>
      <w:tr w:rsidR="0050468C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0A515F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Управление исполнителем Чертежник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0A515F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2D418B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§18</w:t>
            </w:r>
          </w:p>
        </w:tc>
      </w:tr>
      <w:tr w:rsidR="0050468C" w:rsidRPr="00731BA4" w:rsidTr="00E32012">
        <w:trPr>
          <w:jc w:val="center"/>
        </w:trPr>
        <w:tc>
          <w:tcPr>
            <w:tcW w:w="463" w:type="dxa"/>
            <w:shd w:val="clear" w:color="auto" w:fill="auto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956" w:type="dxa"/>
          </w:tcPr>
          <w:p w:rsidR="0050468C" w:rsidRPr="00731BA4" w:rsidRDefault="0050468C" w:rsidP="00D9331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50468C" w:rsidRPr="00731BA4" w:rsidRDefault="0050468C" w:rsidP="00D93319">
            <w:pPr>
              <w:autoSpaceDE w:val="0"/>
              <w:autoSpaceDN w:val="0"/>
              <w:adjustRightInd w:val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5587" w:type="dxa"/>
            <w:shd w:val="clear" w:color="auto" w:fill="auto"/>
          </w:tcPr>
          <w:p w:rsidR="0050468C" w:rsidRPr="00731BA4" w:rsidRDefault="0050468C" w:rsidP="0050468C">
            <w:pPr>
              <w:pStyle w:val="af4"/>
              <w:spacing w:after="0" w:line="240" w:lineRule="auto"/>
              <w:ind w:left="34" w:firstLine="0"/>
              <w:rPr>
                <w:sz w:val="20"/>
                <w:szCs w:val="20"/>
              </w:rPr>
            </w:pPr>
            <w:r w:rsidRPr="00731BA4">
              <w:rPr>
                <w:sz w:val="20"/>
                <w:szCs w:val="20"/>
              </w:rPr>
              <w:t>Итоговое повторение</w:t>
            </w:r>
          </w:p>
        </w:tc>
        <w:tc>
          <w:tcPr>
            <w:tcW w:w="712" w:type="dxa"/>
            <w:vAlign w:val="center"/>
          </w:tcPr>
          <w:p w:rsidR="0050468C" w:rsidRPr="00731BA4" w:rsidRDefault="0050468C" w:rsidP="00D93319">
            <w:pPr>
              <w:tabs>
                <w:tab w:val="left" w:pos="720"/>
              </w:tabs>
              <w:snapToGrid w:val="0"/>
              <w:jc w:val="center"/>
              <w:rPr>
                <w:color w:val="000000"/>
                <w:sz w:val="20"/>
                <w:szCs w:val="20"/>
              </w:rPr>
            </w:pPr>
            <w:r w:rsidRPr="00731BA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97" w:type="dxa"/>
            <w:shd w:val="clear" w:color="auto" w:fill="auto"/>
            <w:vAlign w:val="center"/>
          </w:tcPr>
          <w:p w:rsidR="0050468C" w:rsidRPr="00731BA4" w:rsidRDefault="0050468C" w:rsidP="00D93319">
            <w:pPr>
              <w:pStyle w:val="af4"/>
              <w:spacing w:after="0" w:line="240" w:lineRule="auto"/>
              <w:ind w:left="0" w:firstLine="0"/>
              <w:jc w:val="left"/>
              <w:rPr>
                <w:sz w:val="20"/>
                <w:szCs w:val="20"/>
              </w:rPr>
            </w:pPr>
          </w:p>
        </w:tc>
      </w:tr>
    </w:tbl>
    <w:p w:rsidR="00FD1CBE" w:rsidRPr="005B4F0B" w:rsidRDefault="00FD1CBE" w:rsidP="00731BA4">
      <w:pPr>
        <w:shd w:val="clear" w:color="auto" w:fill="FFFFFF"/>
        <w:spacing w:after="120"/>
        <w:ind w:firstLine="686"/>
        <w:jc w:val="center"/>
        <w:rPr>
          <w:sz w:val="28"/>
          <w:szCs w:val="28"/>
        </w:rPr>
      </w:pPr>
    </w:p>
    <w:sectPr w:rsidR="00FD1CBE" w:rsidRPr="005B4F0B" w:rsidSect="00FD1CBE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0ED0" w:rsidRDefault="00E30ED0" w:rsidP="00292E84">
      <w:r>
        <w:separator/>
      </w:r>
    </w:p>
  </w:endnote>
  <w:endnote w:type="continuationSeparator" w:id="1">
    <w:p w:rsidR="00E30ED0" w:rsidRDefault="00E30ED0" w:rsidP="00292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8DE" w:rsidRDefault="00AC4135" w:rsidP="00390D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78D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D78DE" w:rsidRDefault="004D78DE" w:rsidP="00390DC9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8DE" w:rsidRDefault="00AC4135" w:rsidP="00390D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78DE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03C90">
      <w:rPr>
        <w:rStyle w:val="aa"/>
        <w:noProof/>
      </w:rPr>
      <w:t>10</w:t>
    </w:r>
    <w:r>
      <w:rPr>
        <w:rStyle w:val="aa"/>
      </w:rPr>
      <w:fldChar w:fldCharType="end"/>
    </w:r>
  </w:p>
  <w:p w:rsidR="004D78DE" w:rsidRDefault="004D78DE" w:rsidP="00390DC9">
    <w:pPr>
      <w:pStyle w:val="a8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8DE" w:rsidRDefault="00AC4135" w:rsidP="00390DC9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D78DE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D78DE" w:rsidRDefault="004D78DE" w:rsidP="00390DC9">
    <w:pPr>
      <w:pStyle w:val="a8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8DE" w:rsidRDefault="004D78DE" w:rsidP="00390DC9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0ED0" w:rsidRDefault="00E30ED0" w:rsidP="00292E84">
      <w:r>
        <w:separator/>
      </w:r>
    </w:p>
  </w:footnote>
  <w:footnote w:type="continuationSeparator" w:id="1">
    <w:p w:rsidR="00E30ED0" w:rsidRDefault="00E30ED0" w:rsidP="00292E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0987CDA"/>
    <w:multiLevelType w:val="hybridMultilevel"/>
    <w:tmpl w:val="17B866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7B5CD6"/>
    <w:multiLevelType w:val="hybridMultilevel"/>
    <w:tmpl w:val="7CAA22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A9108C7"/>
    <w:multiLevelType w:val="hybridMultilevel"/>
    <w:tmpl w:val="C3E0176E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4">
    <w:nsid w:val="10217EAA"/>
    <w:multiLevelType w:val="hybridMultilevel"/>
    <w:tmpl w:val="0F5A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pStyle w:val="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F36164"/>
    <w:multiLevelType w:val="hybridMultilevel"/>
    <w:tmpl w:val="EFAEAD98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6">
    <w:nsid w:val="16AA27C9"/>
    <w:multiLevelType w:val="hybridMultilevel"/>
    <w:tmpl w:val="2ABE152C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7">
    <w:nsid w:val="1A612134"/>
    <w:multiLevelType w:val="hybridMultilevel"/>
    <w:tmpl w:val="E4205C18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8">
    <w:nsid w:val="1A892BF9"/>
    <w:multiLevelType w:val="hybridMultilevel"/>
    <w:tmpl w:val="0088DA90"/>
    <w:lvl w:ilvl="0" w:tplc="E6606EDE">
      <w:start w:val="1"/>
      <w:numFmt w:val="bullet"/>
      <w:lvlText w:val=""/>
      <w:lvlJc w:val="left"/>
      <w:pPr>
        <w:tabs>
          <w:tab w:val="num" w:pos="680"/>
        </w:tabs>
        <w:ind w:left="510" w:hanging="170"/>
      </w:pPr>
      <w:rPr>
        <w:rFonts w:ascii="Symbol" w:hAnsi="Symbol" w:hint="default"/>
      </w:rPr>
    </w:lvl>
    <w:lvl w:ilvl="1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53D417B"/>
    <w:multiLevelType w:val="hybridMultilevel"/>
    <w:tmpl w:val="E1A64900"/>
    <w:lvl w:ilvl="0" w:tplc="DD70A7B2">
      <w:start w:val="1"/>
      <w:numFmt w:val="bullet"/>
      <w:pStyle w:val="a"/>
      <w:lvlText w:val=""/>
      <w:lvlJc w:val="left"/>
      <w:pPr>
        <w:tabs>
          <w:tab w:val="num" w:pos="737"/>
        </w:tabs>
        <w:ind w:left="737" w:hanging="283"/>
      </w:pPr>
      <w:rPr>
        <w:rFonts w:ascii="Symbol" w:hAnsi="Symbol" w:hint="default"/>
        <w:b/>
        <w:i w:val="0"/>
        <w:sz w:val="18"/>
        <w:szCs w:val="18"/>
      </w:rPr>
    </w:lvl>
    <w:lvl w:ilvl="1" w:tplc="8DA21B00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3FE0400C"/>
    <w:multiLevelType w:val="hybridMultilevel"/>
    <w:tmpl w:val="9CF83D62"/>
    <w:lvl w:ilvl="0" w:tplc="04190001">
      <w:start w:val="1"/>
      <w:numFmt w:val="bullet"/>
      <w:lvlText w:val=""/>
      <w:lvlJc w:val="left"/>
      <w:pPr>
        <w:ind w:left="14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6" w:hanging="360"/>
      </w:pPr>
      <w:rPr>
        <w:rFonts w:ascii="Wingdings" w:hAnsi="Wingdings" w:hint="default"/>
      </w:rPr>
    </w:lvl>
  </w:abstractNum>
  <w:abstractNum w:abstractNumId="12">
    <w:nsid w:val="40566814"/>
    <w:multiLevelType w:val="hybridMultilevel"/>
    <w:tmpl w:val="49DE52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1F2DD5"/>
    <w:multiLevelType w:val="hybridMultilevel"/>
    <w:tmpl w:val="13D4E8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F47AF8"/>
    <w:multiLevelType w:val="hybridMultilevel"/>
    <w:tmpl w:val="BA361F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25370F"/>
    <w:multiLevelType w:val="hybridMultilevel"/>
    <w:tmpl w:val="D5744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292616"/>
    <w:multiLevelType w:val="hybridMultilevel"/>
    <w:tmpl w:val="978E9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C7D56C6"/>
    <w:multiLevelType w:val="hybridMultilevel"/>
    <w:tmpl w:val="5AB435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12"/>
  </w:num>
  <w:num w:numId="5">
    <w:abstractNumId w:val="13"/>
  </w:num>
  <w:num w:numId="6">
    <w:abstractNumId w:val="15"/>
  </w:num>
  <w:num w:numId="7">
    <w:abstractNumId w:val="14"/>
  </w:num>
  <w:num w:numId="8">
    <w:abstractNumId w:val="3"/>
  </w:num>
  <w:num w:numId="9">
    <w:abstractNumId w:val="1"/>
  </w:num>
  <w:num w:numId="10">
    <w:abstractNumId w:val="16"/>
  </w:num>
  <w:num w:numId="11">
    <w:abstractNumId w:val="17"/>
  </w:num>
  <w:num w:numId="12">
    <w:abstractNumId w:val="7"/>
  </w:num>
  <w:num w:numId="13">
    <w:abstractNumId w:val="11"/>
  </w:num>
  <w:num w:numId="14">
    <w:abstractNumId w:val="5"/>
  </w:num>
  <w:num w:numId="15">
    <w:abstractNumId w:val="6"/>
  </w:num>
  <w:num w:numId="16">
    <w:abstractNumId w:val="0"/>
  </w:num>
  <w:num w:numId="17">
    <w:abstractNumId w:val="9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54F1"/>
    <w:rsid w:val="00020B4C"/>
    <w:rsid w:val="0004545F"/>
    <w:rsid w:val="00076699"/>
    <w:rsid w:val="00083B69"/>
    <w:rsid w:val="000C6084"/>
    <w:rsid w:val="00103C90"/>
    <w:rsid w:val="00137B2E"/>
    <w:rsid w:val="001409D7"/>
    <w:rsid w:val="00237797"/>
    <w:rsid w:val="00251E97"/>
    <w:rsid w:val="002613F4"/>
    <w:rsid w:val="00282F31"/>
    <w:rsid w:val="00290A2E"/>
    <w:rsid w:val="00292E84"/>
    <w:rsid w:val="002E4C33"/>
    <w:rsid w:val="002F0479"/>
    <w:rsid w:val="003243B5"/>
    <w:rsid w:val="00337516"/>
    <w:rsid w:val="00390DC9"/>
    <w:rsid w:val="003C7E9B"/>
    <w:rsid w:val="003F53F3"/>
    <w:rsid w:val="00462885"/>
    <w:rsid w:val="00476967"/>
    <w:rsid w:val="00482341"/>
    <w:rsid w:val="004C77AF"/>
    <w:rsid w:val="004D78DE"/>
    <w:rsid w:val="0050468C"/>
    <w:rsid w:val="00521599"/>
    <w:rsid w:val="00577969"/>
    <w:rsid w:val="005B4F0B"/>
    <w:rsid w:val="006249F0"/>
    <w:rsid w:val="006316EF"/>
    <w:rsid w:val="006663CD"/>
    <w:rsid w:val="00676E35"/>
    <w:rsid w:val="00693FD4"/>
    <w:rsid w:val="006A2602"/>
    <w:rsid w:val="006A36D4"/>
    <w:rsid w:val="006C2030"/>
    <w:rsid w:val="006D340C"/>
    <w:rsid w:val="006D75F0"/>
    <w:rsid w:val="00731BA4"/>
    <w:rsid w:val="0075454B"/>
    <w:rsid w:val="007754F1"/>
    <w:rsid w:val="007F3A83"/>
    <w:rsid w:val="00842879"/>
    <w:rsid w:val="0084352E"/>
    <w:rsid w:val="008737B6"/>
    <w:rsid w:val="008A2FE6"/>
    <w:rsid w:val="008F7EEF"/>
    <w:rsid w:val="00913A3F"/>
    <w:rsid w:val="00920CE2"/>
    <w:rsid w:val="00930D3C"/>
    <w:rsid w:val="00946D64"/>
    <w:rsid w:val="009609BC"/>
    <w:rsid w:val="00977F42"/>
    <w:rsid w:val="0099317C"/>
    <w:rsid w:val="00A534CE"/>
    <w:rsid w:val="00A70F8F"/>
    <w:rsid w:val="00AC4135"/>
    <w:rsid w:val="00B677ED"/>
    <w:rsid w:val="00B86ECD"/>
    <w:rsid w:val="00BD2168"/>
    <w:rsid w:val="00BD7770"/>
    <w:rsid w:val="00BE700A"/>
    <w:rsid w:val="00C05E2B"/>
    <w:rsid w:val="00C41540"/>
    <w:rsid w:val="00CB58E8"/>
    <w:rsid w:val="00D11F29"/>
    <w:rsid w:val="00D2451E"/>
    <w:rsid w:val="00D5115D"/>
    <w:rsid w:val="00D52885"/>
    <w:rsid w:val="00D5289A"/>
    <w:rsid w:val="00D578AD"/>
    <w:rsid w:val="00D93319"/>
    <w:rsid w:val="00DB311F"/>
    <w:rsid w:val="00DC3428"/>
    <w:rsid w:val="00DC4588"/>
    <w:rsid w:val="00E13AD8"/>
    <w:rsid w:val="00E27DAC"/>
    <w:rsid w:val="00E30ED0"/>
    <w:rsid w:val="00E31484"/>
    <w:rsid w:val="00E32012"/>
    <w:rsid w:val="00E6421C"/>
    <w:rsid w:val="00E72382"/>
    <w:rsid w:val="00EC5238"/>
    <w:rsid w:val="00F61761"/>
    <w:rsid w:val="00F73C0C"/>
    <w:rsid w:val="00FA39CC"/>
    <w:rsid w:val="00FA59E1"/>
    <w:rsid w:val="00FD1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54F1"/>
    <w:pPr>
      <w:suppressAutoHyphens/>
      <w:spacing w:after="0" w:line="240" w:lineRule="auto"/>
    </w:pPr>
    <w:rPr>
      <w:rFonts w:eastAsia="Times New Roman" w:cs="Times New Roman"/>
      <w:szCs w:val="24"/>
      <w:lang w:eastAsia="ar-SA"/>
    </w:rPr>
  </w:style>
  <w:style w:type="paragraph" w:styleId="1">
    <w:name w:val="heading 1"/>
    <w:basedOn w:val="a0"/>
    <w:next w:val="a0"/>
    <w:link w:val="10"/>
    <w:uiPriority w:val="9"/>
    <w:qFormat/>
    <w:rsid w:val="00482341"/>
    <w:pPr>
      <w:keepNext/>
      <w:suppressAutoHyphens w:val="0"/>
      <w:outlineLvl w:val="0"/>
    </w:pPr>
    <w:rPr>
      <w:b/>
      <w:bCs/>
      <w:lang w:eastAsia="ru-RU"/>
    </w:rPr>
  </w:style>
  <w:style w:type="paragraph" w:styleId="2">
    <w:name w:val="heading 2"/>
    <w:basedOn w:val="a0"/>
    <w:next w:val="a0"/>
    <w:link w:val="20"/>
    <w:qFormat/>
    <w:rsid w:val="00482341"/>
    <w:pPr>
      <w:keepNext/>
      <w:numPr>
        <w:ilvl w:val="1"/>
        <w:numId w:val="1"/>
      </w:numPr>
      <w:ind w:left="0" w:firstLine="567"/>
      <w:jc w:val="center"/>
      <w:outlineLvl w:val="1"/>
    </w:pPr>
    <w:rPr>
      <w:rFonts w:cs="Calibri"/>
      <w:b/>
      <w:bCs/>
      <w:color w:val="339966"/>
      <w:sz w:val="28"/>
    </w:rPr>
  </w:style>
  <w:style w:type="paragraph" w:styleId="3">
    <w:name w:val="heading 3"/>
    <w:basedOn w:val="a0"/>
    <w:next w:val="a0"/>
    <w:link w:val="30"/>
    <w:qFormat/>
    <w:rsid w:val="00476967"/>
    <w:pPr>
      <w:keepNext/>
      <w:suppressAutoHyphens w:val="0"/>
      <w:spacing w:before="240" w:after="60"/>
      <w:outlineLvl w:val="2"/>
    </w:pPr>
    <w:rPr>
      <w:rFonts w:ascii="Arial" w:eastAsia="Calibri" w:hAnsi="Arial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482341"/>
    <w:rPr>
      <w:rFonts w:eastAsia="Times New Roman" w:cs="Times New Roman"/>
      <w:b/>
      <w:bCs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482341"/>
    <w:rPr>
      <w:rFonts w:eastAsia="Times New Roman" w:cs="Calibri"/>
      <w:b/>
      <w:bCs/>
      <w:color w:val="339966"/>
      <w:sz w:val="28"/>
      <w:szCs w:val="24"/>
      <w:lang w:eastAsia="ar-SA"/>
    </w:rPr>
  </w:style>
  <w:style w:type="table" w:styleId="a4">
    <w:name w:val="Table Grid"/>
    <w:basedOn w:val="a2"/>
    <w:uiPriority w:val="59"/>
    <w:rsid w:val="00482341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0"/>
    <w:rsid w:val="00482341"/>
    <w:pPr>
      <w:suppressAutoHyphens w:val="0"/>
    </w:pPr>
    <w:rPr>
      <w:rFonts w:ascii="Verdana" w:hAnsi="Verdana"/>
      <w:sz w:val="18"/>
      <w:szCs w:val="18"/>
      <w:lang w:eastAsia="ru-RU"/>
    </w:rPr>
  </w:style>
  <w:style w:type="character" w:styleId="a6">
    <w:name w:val="Hyperlink"/>
    <w:basedOn w:val="a1"/>
    <w:rsid w:val="00482341"/>
  </w:style>
  <w:style w:type="paragraph" w:styleId="31">
    <w:name w:val="toc 3"/>
    <w:basedOn w:val="a0"/>
    <w:next w:val="a0"/>
    <w:autoRedefine/>
    <w:semiHidden/>
    <w:rsid w:val="00482341"/>
    <w:pPr>
      <w:framePr w:hSpace="180" w:wrap="around" w:vAnchor="text" w:hAnchor="margin" w:y="176"/>
      <w:suppressAutoHyphens w:val="0"/>
      <w:jc w:val="center"/>
    </w:pPr>
    <w:rPr>
      <w:b/>
      <w:noProof/>
      <w:lang w:eastAsia="ru-RU"/>
    </w:rPr>
  </w:style>
  <w:style w:type="paragraph" w:customStyle="1" w:styleId="a">
    <w:name w:val="СПИСОК"/>
    <w:basedOn w:val="a0"/>
    <w:link w:val="a7"/>
    <w:rsid w:val="00482341"/>
    <w:pPr>
      <w:numPr>
        <w:numId w:val="2"/>
      </w:numPr>
      <w:suppressAutoHyphens w:val="0"/>
      <w:jc w:val="both"/>
    </w:pPr>
    <w:rPr>
      <w:sz w:val="20"/>
      <w:szCs w:val="20"/>
      <w:lang w:eastAsia="ru-RU"/>
    </w:rPr>
  </w:style>
  <w:style w:type="character" w:customStyle="1" w:styleId="a7">
    <w:name w:val="СПИСОК Знак Знак"/>
    <w:basedOn w:val="a1"/>
    <w:link w:val="a"/>
    <w:rsid w:val="00482341"/>
    <w:rPr>
      <w:rFonts w:eastAsia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482341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rsid w:val="00482341"/>
    <w:rPr>
      <w:rFonts w:ascii="Calibri" w:eastAsia="Calibri" w:hAnsi="Calibri" w:cs="Times New Roman"/>
      <w:sz w:val="22"/>
    </w:rPr>
  </w:style>
  <w:style w:type="character" w:styleId="aa">
    <w:name w:val="page number"/>
    <w:basedOn w:val="a1"/>
    <w:rsid w:val="00482341"/>
  </w:style>
  <w:style w:type="character" w:customStyle="1" w:styleId="WW8Num2z0">
    <w:name w:val="WW8Num2z0"/>
    <w:rsid w:val="00482341"/>
    <w:rPr>
      <w:rFonts w:ascii="Symbol" w:hAnsi="Symbol"/>
    </w:rPr>
  </w:style>
  <w:style w:type="character" w:customStyle="1" w:styleId="WW8Num4z0">
    <w:name w:val="WW8Num4z0"/>
    <w:rsid w:val="00482341"/>
    <w:rPr>
      <w:rFonts w:ascii="Symbol" w:hAnsi="Symbol"/>
    </w:rPr>
  </w:style>
  <w:style w:type="character" w:customStyle="1" w:styleId="WW8Num6z0">
    <w:name w:val="WW8Num6z0"/>
    <w:rsid w:val="00482341"/>
    <w:rPr>
      <w:rFonts w:ascii="Symbol" w:hAnsi="Symbol"/>
    </w:rPr>
  </w:style>
  <w:style w:type="character" w:customStyle="1" w:styleId="WW8Num7z0">
    <w:name w:val="WW8Num7z0"/>
    <w:rsid w:val="00482341"/>
    <w:rPr>
      <w:rFonts w:ascii="Symbol" w:hAnsi="Symbol"/>
    </w:rPr>
  </w:style>
  <w:style w:type="character" w:customStyle="1" w:styleId="WW8Num8z0">
    <w:name w:val="WW8Num8z0"/>
    <w:rsid w:val="00482341"/>
    <w:rPr>
      <w:rFonts w:ascii="Symbol" w:hAnsi="Symbol"/>
    </w:rPr>
  </w:style>
  <w:style w:type="character" w:customStyle="1" w:styleId="WW8Num9z0">
    <w:name w:val="WW8Num9z0"/>
    <w:rsid w:val="00482341"/>
    <w:rPr>
      <w:rFonts w:ascii="Symbol" w:hAnsi="Symbol"/>
    </w:rPr>
  </w:style>
  <w:style w:type="character" w:customStyle="1" w:styleId="WW8Num11z0">
    <w:name w:val="WW8Num11z0"/>
    <w:rsid w:val="00482341"/>
    <w:rPr>
      <w:rFonts w:ascii="Times New Roman" w:hAnsi="Times New Roman"/>
    </w:rPr>
  </w:style>
  <w:style w:type="character" w:customStyle="1" w:styleId="WW8Num12z0">
    <w:name w:val="WW8Num12z0"/>
    <w:rsid w:val="00482341"/>
    <w:rPr>
      <w:rFonts w:ascii="Symbol" w:hAnsi="Symbol"/>
    </w:rPr>
  </w:style>
  <w:style w:type="character" w:customStyle="1" w:styleId="WW8Num13z0">
    <w:name w:val="WW8Num13z0"/>
    <w:rsid w:val="00482341"/>
    <w:rPr>
      <w:rFonts w:ascii="Wingdings" w:hAnsi="Wingdings"/>
    </w:rPr>
  </w:style>
  <w:style w:type="character" w:customStyle="1" w:styleId="Absatz-Standardschriftart">
    <w:name w:val="Absatz-Standardschriftart"/>
    <w:rsid w:val="00482341"/>
  </w:style>
  <w:style w:type="character" w:customStyle="1" w:styleId="WW-Absatz-Standardschriftart">
    <w:name w:val="WW-Absatz-Standardschriftart"/>
    <w:rsid w:val="00482341"/>
  </w:style>
  <w:style w:type="character" w:customStyle="1" w:styleId="WW8Num5z0">
    <w:name w:val="WW8Num5z0"/>
    <w:rsid w:val="00482341"/>
    <w:rPr>
      <w:rFonts w:ascii="Symbol" w:hAnsi="Symbol"/>
    </w:rPr>
  </w:style>
  <w:style w:type="character" w:customStyle="1" w:styleId="WW8Num10z0">
    <w:name w:val="WW8Num10z0"/>
    <w:rsid w:val="00482341"/>
    <w:rPr>
      <w:rFonts w:ascii="Symbol" w:hAnsi="Symbol"/>
    </w:rPr>
  </w:style>
  <w:style w:type="character" w:customStyle="1" w:styleId="WW8Num14z0">
    <w:name w:val="WW8Num14z0"/>
    <w:rsid w:val="00482341"/>
    <w:rPr>
      <w:rFonts w:ascii="Symbol" w:hAnsi="Symbol"/>
    </w:rPr>
  </w:style>
  <w:style w:type="character" w:customStyle="1" w:styleId="WW8Num15z0">
    <w:name w:val="WW8Num15z0"/>
    <w:rsid w:val="00482341"/>
    <w:rPr>
      <w:rFonts w:ascii="Symbol" w:hAnsi="Symbol"/>
    </w:rPr>
  </w:style>
  <w:style w:type="character" w:customStyle="1" w:styleId="WW8Num15z1">
    <w:name w:val="WW8Num15z1"/>
    <w:rsid w:val="00482341"/>
    <w:rPr>
      <w:rFonts w:ascii="OpenSymbol" w:hAnsi="OpenSymbol" w:cs="OpenSymbol"/>
    </w:rPr>
  </w:style>
  <w:style w:type="character" w:customStyle="1" w:styleId="21">
    <w:name w:val="Основной шрифт абзаца2"/>
    <w:rsid w:val="00482341"/>
  </w:style>
  <w:style w:type="character" w:customStyle="1" w:styleId="WW-Absatz-Standardschriftart1">
    <w:name w:val="WW-Absatz-Standardschriftart1"/>
    <w:rsid w:val="00482341"/>
  </w:style>
  <w:style w:type="character" w:customStyle="1" w:styleId="WW8Num2z1">
    <w:name w:val="WW8Num2z1"/>
    <w:rsid w:val="00482341"/>
    <w:rPr>
      <w:rFonts w:ascii="Courier New" w:hAnsi="Courier New" w:cs="Courier New"/>
    </w:rPr>
  </w:style>
  <w:style w:type="character" w:customStyle="1" w:styleId="WW8Num2z2">
    <w:name w:val="WW8Num2z2"/>
    <w:rsid w:val="00482341"/>
    <w:rPr>
      <w:rFonts w:ascii="Wingdings" w:hAnsi="Wingdings"/>
    </w:rPr>
  </w:style>
  <w:style w:type="character" w:customStyle="1" w:styleId="WW8Num3z0">
    <w:name w:val="WW8Num3z0"/>
    <w:rsid w:val="00482341"/>
    <w:rPr>
      <w:rFonts w:ascii="Symbol" w:hAnsi="Symbol"/>
    </w:rPr>
  </w:style>
  <w:style w:type="character" w:customStyle="1" w:styleId="WW8Num3z1">
    <w:name w:val="WW8Num3z1"/>
    <w:rsid w:val="00482341"/>
    <w:rPr>
      <w:rFonts w:ascii="Courier New" w:hAnsi="Courier New" w:cs="Courier New"/>
    </w:rPr>
  </w:style>
  <w:style w:type="character" w:customStyle="1" w:styleId="WW8Num3z2">
    <w:name w:val="WW8Num3z2"/>
    <w:rsid w:val="00482341"/>
    <w:rPr>
      <w:rFonts w:ascii="Wingdings" w:hAnsi="Wingdings"/>
    </w:rPr>
  </w:style>
  <w:style w:type="character" w:customStyle="1" w:styleId="WW8Num9z1">
    <w:name w:val="WW8Num9z1"/>
    <w:rsid w:val="00482341"/>
    <w:rPr>
      <w:rFonts w:ascii="Courier New" w:hAnsi="Courier New" w:cs="Courier New"/>
    </w:rPr>
  </w:style>
  <w:style w:type="character" w:customStyle="1" w:styleId="WW8Num9z2">
    <w:name w:val="WW8Num9z2"/>
    <w:rsid w:val="00482341"/>
    <w:rPr>
      <w:rFonts w:ascii="Wingdings" w:hAnsi="Wingdings"/>
    </w:rPr>
  </w:style>
  <w:style w:type="character" w:customStyle="1" w:styleId="WW8Num12z1">
    <w:name w:val="WW8Num12z1"/>
    <w:rsid w:val="00482341"/>
    <w:rPr>
      <w:rFonts w:ascii="Courier New" w:hAnsi="Courier New" w:cs="Courier New"/>
    </w:rPr>
  </w:style>
  <w:style w:type="character" w:customStyle="1" w:styleId="WW8Num12z2">
    <w:name w:val="WW8Num12z2"/>
    <w:rsid w:val="00482341"/>
    <w:rPr>
      <w:rFonts w:ascii="Wingdings" w:hAnsi="Wingdings"/>
    </w:rPr>
  </w:style>
  <w:style w:type="character" w:customStyle="1" w:styleId="WW8Num14z1">
    <w:name w:val="WW8Num14z1"/>
    <w:rsid w:val="00482341"/>
    <w:rPr>
      <w:rFonts w:ascii="Wingdings" w:hAnsi="Wingdings"/>
    </w:rPr>
  </w:style>
  <w:style w:type="character" w:customStyle="1" w:styleId="WW8Num14z4">
    <w:name w:val="WW8Num14z4"/>
    <w:rsid w:val="00482341"/>
    <w:rPr>
      <w:rFonts w:ascii="Courier New" w:hAnsi="Courier New" w:cs="Courier New"/>
    </w:rPr>
  </w:style>
  <w:style w:type="character" w:customStyle="1" w:styleId="WW8Num16z0">
    <w:name w:val="WW8Num16z0"/>
    <w:rsid w:val="00482341"/>
    <w:rPr>
      <w:rFonts w:ascii="Wingdings" w:hAnsi="Wingdings"/>
    </w:rPr>
  </w:style>
  <w:style w:type="character" w:customStyle="1" w:styleId="WW8Num16z1">
    <w:name w:val="WW8Num16z1"/>
    <w:rsid w:val="00482341"/>
    <w:rPr>
      <w:rFonts w:ascii="Courier New" w:hAnsi="Courier New" w:cs="Courier New"/>
    </w:rPr>
  </w:style>
  <w:style w:type="character" w:customStyle="1" w:styleId="WW8Num16z3">
    <w:name w:val="WW8Num16z3"/>
    <w:rsid w:val="00482341"/>
    <w:rPr>
      <w:rFonts w:ascii="Symbol" w:hAnsi="Symbol"/>
    </w:rPr>
  </w:style>
  <w:style w:type="character" w:customStyle="1" w:styleId="WW8Num17z0">
    <w:name w:val="WW8Num17z0"/>
    <w:rsid w:val="00482341"/>
    <w:rPr>
      <w:rFonts w:ascii="Symbol" w:hAnsi="Symbol"/>
    </w:rPr>
  </w:style>
  <w:style w:type="character" w:customStyle="1" w:styleId="WW8Num18z0">
    <w:name w:val="WW8Num18z0"/>
    <w:rsid w:val="00482341"/>
    <w:rPr>
      <w:rFonts w:ascii="Symbol" w:hAnsi="Symbol"/>
      <w:sz w:val="28"/>
      <w:szCs w:val="28"/>
    </w:rPr>
  </w:style>
  <w:style w:type="character" w:customStyle="1" w:styleId="WW8Num18z1">
    <w:name w:val="WW8Num18z1"/>
    <w:rsid w:val="00482341"/>
    <w:rPr>
      <w:rFonts w:ascii="Courier New" w:hAnsi="Courier New"/>
    </w:rPr>
  </w:style>
  <w:style w:type="character" w:customStyle="1" w:styleId="WW8Num18z2">
    <w:name w:val="WW8Num18z2"/>
    <w:rsid w:val="00482341"/>
    <w:rPr>
      <w:rFonts w:ascii="Wingdings" w:hAnsi="Wingdings"/>
    </w:rPr>
  </w:style>
  <w:style w:type="character" w:customStyle="1" w:styleId="WW8Num18z3">
    <w:name w:val="WW8Num18z3"/>
    <w:rsid w:val="00482341"/>
    <w:rPr>
      <w:rFonts w:ascii="Symbol" w:hAnsi="Symbol"/>
    </w:rPr>
  </w:style>
  <w:style w:type="character" w:customStyle="1" w:styleId="WW8Num21z0">
    <w:name w:val="WW8Num21z0"/>
    <w:rsid w:val="00482341"/>
    <w:rPr>
      <w:rFonts w:ascii="Wingdings" w:hAnsi="Wingdings"/>
    </w:rPr>
  </w:style>
  <w:style w:type="character" w:customStyle="1" w:styleId="WW8Num21z1">
    <w:name w:val="WW8Num21z1"/>
    <w:rsid w:val="00482341"/>
    <w:rPr>
      <w:rFonts w:ascii="Courier New" w:hAnsi="Courier New" w:cs="Courier New"/>
    </w:rPr>
  </w:style>
  <w:style w:type="character" w:customStyle="1" w:styleId="WW8Num21z3">
    <w:name w:val="WW8Num21z3"/>
    <w:rsid w:val="00482341"/>
    <w:rPr>
      <w:rFonts w:ascii="Symbol" w:hAnsi="Symbol"/>
    </w:rPr>
  </w:style>
  <w:style w:type="character" w:customStyle="1" w:styleId="WW8Num22z0">
    <w:name w:val="WW8Num22z0"/>
    <w:rsid w:val="00482341"/>
    <w:rPr>
      <w:rFonts w:ascii="Symbol" w:hAnsi="Symbol"/>
    </w:rPr>
  </w:style>
  <w:style w:type="character" w:customStyle="1" w:styleId="WW8Num22z1">
    <w:name w:val="WW8Num22z1"/>
    <w:rsid w:val="00482341"/>
    <w:rPr>
      <w:rFonts w:ascii="Courier New" w:hAnsi="Courier New"/>
    </w:rPr>
  </w:style>
  <w:style w:type="character" w:customStyle="1" w:styleId="WW8Num22z2">
    <w:name w:val="WW8Num22z2"/>
    <w:rsid w:val="00482341"/>
    <w:rPr>
      <w:rFonts w:ascii="Wingdings" w:hAnsi="Wingdings"/>
    </w:rPr>
  </w:style>
  <w:style w:type="character" w:customStyle="1" w:styleId="WW8Num24z0">
    <w:name w:val="WW8Num24z0"/>
    <w:rsid w:val="00482341"/>
    <w:rPr>
      <w:rFonts w:ascii="Times New Roman" w:hAnsi="Times New Roman"/>
    </w:rPr>
  </w:style>
  <w:style w:type="character" w:customStyle="1" w:styleId="WW8Num33z0">
    <w:name w:val="WW8Num33z0"/>
    <w:rsid w:val="00482341"/>
    <w:rPr>
      <w:rFonts w:ascii="Symbol" w:hAnsi="Symbol"/>
    </w:rPr>
  </w:style>
  <w:style w:type="character" w:customStyle="1" w:styleId="WW8Num33z1">
    <w:name w:val="WW8Num33z1"/>
    <w:rsid w:val="00482341"/>
    <w:rPr>
      <w:rFonts w:ascii="Courier New" w:hAnsi="Courier New" w:cs="Courier New"/>
    </w:rPr>
  </w:style>
  <w:style w:type="character" w:customStyle="1" w:styleId="WW8Num33z2">
    <w:name w:val="WW8Num33z2"/>
    <w:rsid w:val="00482341"/>
    <w:rPr>
      <w:rFonts w:ascii="Wingdings" w:hAnsi="Wingdings"/>
    </w:rPr>
  </w:style>
  <w:style w:type="character" w:customStyle="1" w:styleId="WW8Num34z0">
    <w:name w:val="WW8Num34z0"/>
    <w:rsid w:val="00482341"/>
    <w:rPr>
      <w:rFonts w:ascii="Symbol" w:hAnsi="Symbol"/>
    </w:rPr>
  </w:style>
  <w:style w:type="character" w:customStyle="1" w:styleId="WW8Num34z1">
    <w:name w:val="WW8Num34z1"/>
    <w:rsid w:val="00482341"/>
    <w:rPr>
      <w:rFonts w:ascii="Courier New" w:hAnsi="Courier New" w:cs="Courier New"/>
    </w:rPr>
  </w:style>
  <w:style w:type="character" w:customStyle="1" w:styleId="WW8Num34z2">
    <w:name w:val="WW8Num34z2"/>
    <w:rsid w:val="00482341"/>
    <w:rPr>
      <w:rFonts w:ascii="Wingdings" w:hAnsi="Wingdings"/>
    </w:rPr>
  </w:style>
  <w:style w:type="character" w:customStyle="1" w:styleId="WW8Num35z0">
    <w:name w:val="WW8Num35z0"/>
    <w:rsid w:val="00482341"/>
    <w:rPr>
      <w:rFonts w:ascii="Wingdings" w:hAnsi="Wingdings"/>
    </w:rPr>
  </w:style>
  <w:style w:type="character" w:customStyle="1" w:styleId="WW8Num35z1">
    <w:name w:val="WW8Num35z1"/>
    <w:rsid w:val="00482341"/>
    <w:rPr>
      <w:rFonts w:ascii="Courier New" w:hAnsi="Courier New"/>
    </w:rPr>
  </w:style>
  <w:style w:type="character" w:customStyle="1" w:styleId="WW8Num35z3">
    <w:name w:val="WW8Num35z3"/>
    <w:rsid w:val="00482341"/>
    <w:rPr>
      <w:rFonts w:ascii="Symbol" w:hAnsi="Symbol"/>
    </w:rPr>
  </w:style>
  <w:style w:type="character" w:customStyle="1" w:styleId="11">
    <w:name w:val="Основной шрифт абзаца1"/>
    <w:rsid w:val="00482341"/>
  </w:style>
  <w:style w:type="character" w:styleId="ab">
    <w:name w:val="FollowedHyperlink"/>
    <w:rsid w:val="00482341"/>
    <w:rPr>
      <w:color w:val="800000"/>
      <w:u w:val="single"/>
    </w:rPr>
  </w:style>
  <w:style w:type="character" w:customStyle="1" w:styleId="ac">
    <w:name w:val="Символ нумерации"/>
    <w:rsid w:val="00482341"/>
  </w:style>
  <w:style w:type="character" w:customStyle="1" w:styleId="ad">
    <w:name w:val="Маркеры списка"/>
    <w:rsid w:val="00482341"/>
    <w:rPr>
      <w:rFonts w:ascii="OpenSymbol" w:eastAsia="OpenSymbol" w:hAnsi="OpenSymbol" w:cs="OpenSymbol"/>
    </w:rPr>
  </w:style>
  <w:style w:type="paragraph" w:customStyle="1" w:styleId="ae">
    <w:name w:val="Заголовок"/>
    <w:basedOn w:val="a0"/>
    <w:next w:val="af"/>
    <w:rsid w:val="00482341"/>
    <w:pPr>
      <w:keepNext/>
      <w:spacing w:before="240" w:after="120" w:line="240" w:lineRule="atLeast"/>
      <w:ind w:left="641" w:hanging="284"/>
      <w:jc w:val="both"/>
    </w:pPr>
    <w:rPr>
      <w:rFonts w:ascii="Arial" w:eastAsia="SimSun" w:hAnsi="Arial" w:cs="Mangal"/>
      <w:sz w:val="28"/>
      <w:szCs w:val="28"/>
    </w:rPr>
  </w:style>
  <w:style w:type="paragraph" w:styleId="af">
    <w:name w:val="Body Text"/>
    <w:basedOn w:val="a0"/>
    <w:link w:val="12"/>
    <w:rsid w:val="00482341"/>
    <w:pPr>
      <w:shd w:val="clear" w:color="auto" w:fill="FFFFFF"/>
      <w:spacing w:line="240" w:lineRule="atLeast"/>
      <w:ind w:left="641" w:hanging="284"/>
      <w:jc w:val="center"/>
    </w:pPr>
    <w:rPr>
      <w:rFonts w:cs="Calibri"/>
      <w:b/>
      <w:bCs/>
      <w:color w:val="000000"/>
      <w:szCs w:val="16"/>
    </w:rPr>
  </w:style>
  <w:style w:type="character" w:customStyle="1" w:styleId="af0">
    <w:name w:val="Основной текст Знак"/>
    <w:basedOn w:val="a1"/>
    <w:link w:val="af"/>
    <w:uiPriority w:val="99"/>
    <w:semiHidden/>
    <w:rsid w:val="00482341"/>
    <w:rPr>
      <w:rFonts w:eastAsia="Times New Roman" w:cs="Times New Roman"/>
      <w:szCs w:val="24"/>
      <w:lang w:eastAsia="ar-SA"/>
    </w:rPr>
  </w:style>
  <w:style w:type="character" w:customStyle="1" w:styleId="12">
    <w:name w:val="Основной текст Знак1"/>
    <w:basedOn w:val="a1"/>
    <w:link w:val="af"/>
    <w:rsid w:val="00482341"/>
    <w:rPr>
      <w:rFonts w:eastAsia="Times New Roman" w:cs="Calibri"/>
      <w:b/>
      <w:bCs/>
      <w:color w:val="000000"/>
      <w:szCs w:val="16"/>
      <w:shd w:val="clear" w:color="auto" w:fill="FFFFFF"/>
      <w:lang w:eastAsia="ar-SA"/>
    </w:rPr>
  </w:style>
  <w:style w:type="paragraph" w:styleId="af1">
    <w:name w:val="List"/>
    <w:basedOn w:val="af"/>
    <w:rsid w:val="00482341"/>
    <w:rPr>
      <w:rFonts w:ascii="Arial" w:hAnsi="Arial" w:cs="Mangal"/>
    </w:rPr>
  </w:style>
  <w:style w:type="paragraph" w:customStyle="1" w:styleId="22">
    <w:name w:val="Название2"/>
    <w:basedOn w:val="a0"/>
    <w:rsid w:val="00482341"/>
    <w:pPr>
      <w:suppressLineNumbers/>
      <w:spacing w:before="120" w:after="120" w:line="240" w:lineRule="atLeast"/>
      <w:ind w:left="641" w:hanging="284"/>
      <w:jc w:val="both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0"/>
    <w:rsid w:val="00482341"/>
    <w:pPr>
      <w:suppressLineNumbers/>
      <w:spacing w:line="240" w:lineRule="atLeast"/>
      <w:ind w:left="641" w:hanging="284"/>
      <w:jc w:val="both"/>
    </w:pPr>
    <w:rPr>
      <w:rFonts w:ascii="Arial" w:hAnsi="Arial" w:cs="Mangal"/>
    </w:rPr>
  </w:style>
  <w:style w:type="paragraph" w:customStyle="1" w:styleId="13">
    <w:name w:val="Название1"/>
    <w:basedOn w:val="a0"/>
    <w:rsid w:val="00482341"/>
    <w:pPr>
      <w:suppressLineNumbers/>
      <w:spacing w:before="120" w:after="120" w:line="240" w:lineRule="atLeast"/>
      <w:ind w:left="641" w:hanging="284"/>
      <w:jc w:val="both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0"/>
    <w:rsid w:val="00482341"/>
    <w:pPr>
      <w:suppressLineNumbers/>
      <w:spacing w:line="240" w:lineRule="atLeast"/>
      <w:ind w:left="641" w:hanging="284"/>
      <w:jc w:val="both"/>
    </w:pPr>
    <w:rPr>
      <w:rFonts w:ascii="Arial" w:hAnsi="Arial" w:cs="Mangal"/>
    </w:rPr>
  </w:style>
  <w:style w:type="paragraph" w:styleId="af2">
    <w:name w:val="header"/>
    <w:basedOn w:val="a0"/>
    <w:link w:val="15"/>
    <w:rsid w:val="00482341"/>
    <w:pPr>
      <w:tabs>
        <w:tab w:val="center" w:pos="4677"/>
        <w:tab w:val="right" w:pos="9355"/>
      </w:tabs>
      <w:spacing w:line="240" w:lineRule="atLeast"/>
      <w:ind w:left="641" w:hanging="284"/>
      <w:jc w:val="both"/>
    </w:pPr>
    <w:rPr>
      <w:rFonts w:cs="Calibri"/>
    </w:rPr>
  </w:style>
  <w:style w:type="character" w:customStyle="1" w:styleId="af3">
    <w:name w:val="Верхний колонтитул Знак"/>
    <w:basedOn w:val="a1"/>
    <w:link w:val="af2"/>
    <w:uiPriority w:val="99"/>
    <w:semiHidden/>
    <w:rsid w:val="00482341"/>
    <w:rPr>
      <w:rFonts w:eastAsia="Times New Roman" w:cs="Times New Roman"/>
      <w:szCs w:val="24"/>
      <w:lang w:eastAsia="ar-SA"/>
    </w:rPr>
  </w:style>
  <w:style w:type="character" w:customStyle="1" w:styleId="15">
    <w:name w:val="Верхний колонтитул Знак1"/>
    <w:basedOn w:val="a1"/>
    <w:link w:val="af2"/>
    <w:rsid w:val="00482341"/>
    <w:rPr>
      <w:rFonts w:eastAsia="Times New Roman" w:cs="Calibri"/>
      <w:szCs w:val="24"/>
      <w:lang w:eastAsia="ar-SA"/>
    </w:rPr>
  </w:style>
  <w:style w:type="paragraph" w:customStyle="1" w:styleId="310">
    <w:name w:val="Основной текст 31"/>
    <w:basedOn w:val="a0"/>
    <w:rsid w:val="00482341"/>
    <w:pPr>
      <w:spacing w:after="120" w:line="240" w:lineRule="atLeast"/>
      <w:ind w:left="641" w:hanging="284"/>
      <w:jc w:val="both"/>
    </w:pPr>
    <w:rPr>
      <w:rFonts w:cs="Calibri"/>
      <w:sz w:val="16"/>
      <w:szCs w:val="16"/>
    </w:rPr>
  </w:style>
  <w:style w:type="paragraph" w:styleId="af4">
    <w:name w:val="Body Text Indent"/>
    <w:basedOn w:val="a0"/>
    <w:link w:val="16"/>
    <w:rsid w:val="00482341"/>
    <w:pPr>
      <w:spacing w:after="120" w:line="240" w:lineRule="atLeast"/>
      <w:ind w:left="283" w:hanging="284"/>
      <w:jc w:val="both"/>
    </w:pPr>
    <w:rPr>
      <w:rFonts w:cs="Calibri"/>
    </w:rPr>
  </w:style>
  <w:style w:type="character" w:customStyle="1" w:styleId="af5">
    <w:name w:val="Основной текст с отступом Знак"/>
    <w:basedOn w:val="a1"/>
    <w:link w:val="af4"/>
    <w:semiHidden/>
    <w:rsid w:val="00482341"/>
    <w:rPr>
      <w:rFonts w:eastAsia="Times New Roman" w:cs="Times New Roman"/>
      <w:szCs w:val="24"/>
      <w:lang w:eastAsia="ar-SA"/>
    </w:rPr>
  </w:style>
  <w:style w:type="character" w:customStyle="1" w:styleId="16">
    <w:name w:val="Основной текст с отступом Знак1"/>
    <w:basedOn w:val="a1"/>
    <w:link w:val="af4"/>
    <w:rsid w:val="00482341"/>
    <w:rPr>
      <w:rFonts w:eastAsia="Times New Roman" w:cs="Calibri"/>
      <w:szCs w:val="24"/>
      <w:lang w:eastAsia="ar-SA"/>
    </w:rPr>
  </w:style>
  <w:style w:type="paragraph" w:styleId="af6">
    <w:name w:val="Title"/>
    <w:basedOn w:val="a0"/>
    <w:next w:val="af7"/>
    <w:link w:val="17"/>
    <w:qFormat/>
    <w:rsid w:val="00482341"/>
    <w:pPr>
      <w:jc w:val="center"/>
    </w:pPr>
    <w:rPr>
      <w:rFonts w:ascii="Arial" w:hAnsi="Arial" w:cs="Arial"/>
      <w:b/>
      <w:bCs/>
      <w:sz w:val="28"/>
      <w:szCs w:val="26"/>
    </w:rPr>
  </w:style>
  <w:style w:type="character" w:customStyle="1" w:styleId="af8">
    <w:name w:val="Название Знак"/>
    <w:basedOn w:val="a1"/>
    <w:link w:val="af6"/>
    <w:uiPriority w:val="10"/>
    <w:rsid w:val="004823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f7">
    <w:name w:val="Subtitle"/>
    <w:basedOn w:val="ae"/>
    <w:next w:val="af"/>
    <w:link w:val="af9"/>
    <w:qFormat/>
    <w:rsid w:val="00482341"/>
    <w:pPr>
      <w:jc w:val="center"/>
    </w:pPr>
    <w:rPr>
      <w:i/>
      <w:iCs/>
    </w:rPr>
  </w:style>
  <w:style w:type="character" w:customStyle="1" w:styleId="af9">
    <w:name w:val="Подзаголовок Знак"/>
    <w:basedOn w:val="a1"/>
    <w:link w:val="af7"/>
    <w:rsid w:val="00482341"/>
    <w:rPr>
      <w:rFonts w:ascii="Arial" w:eastAsia="SimSun" w:hAnsi="Arial" w:cs="Mangal"/>
      <w:i/>
      <w:iCs/>
      <w:sz w:val="28"/>
      <w:szCs w:val="28"/>
      <w:lang w:eastAsia="ar-SA"/>
    </w:rPr>
  </w:style>
  <w:style w:type="character" w:customStyle="1" w:styleId="17">
    <w:name w:val="Название Знак1"/>
    <w:basedOn w:val="a1"/>
    <w:link w:val="af6"/>
    <w:rsid w:val="00482341"/>
    <w:rPr>
      <w:rFonts w:ascii="Arial" w:eastAsia="Times New Roman" w:hAnsi="Arial" w:cs="Arial"/>
      <w:b/>
      <w:bCs/>
      <w:sz w:val="28"/>
      <w:szCs w:val="26"/>
      <w:lang w:eastAsia="ar-SA"/>
    </w:rPr>
  </w:style>
  <w:style w:type="paragraph" w:customStyle="1" w:styleId="18">
    <w:name w:val="Текст1"/>
    <w:basedOn w:val="a0"/>
    <w:rsid w:val="00482341"/>
    <w:rPr>
      <w:rFonts w:ascii="Courier New" w:hAnsi="Courier New" w:cs="Courier New"/>
      <w:sz w:val="20"/>
      <w:szCs w:val="20"/>
    </w:rPr>
  </w:style>
  <w:style w:type="paragraph" w:styleId="afa">
    <w:name w:val="List Paragraph"/>
    <w:basedOn w:val="a0"/>
    <w:qFormat/>
    <w:rsid w:val="00482341"/>
    <w:pPr>
      <w:spacing w:line="240" w:lineRule="atLeast"/>
      <w:ind w:left="708" w:hanging="284"/>
      <w:jc w:val="both"/>
    </w:pPr>
    <w:rPr>
      <w:rFonts w:cs="Calibri"/>
    </w:rPr>
  </w:style>
  <w:style w:type="paragraph" w:customStyle="1" w:styleId="210">
    <w:name w:val="Основной текст 21"/>
    <w:basedOn w:val="a0"/>
    <w:rsid w:val="00482341"/>
    <w:pPr>
      <w:spacing w:after="120" w:line="480" w:lineRule="auto"/>
    </w:pPr>
    <w:rPr>
      <w:rFonts w:cs="Calibri"/>
    </w:rPr>
  </w:style>
  <w:style w:type="paragraph" w:styleId="24">
    <w:name w:val="toc 2"/>
    <w:basedOn w:val="a0"/>
    <w:next w:val="a0"/>
    <w:rsid w:val="00482341"/>
    <w:pPr>
      <w:spacing w:before="120" w:after="200" w:line="276" w:lineRule="auto"/>
      <w:ind w:left="34" w:right="-108" w:firstLine="1"/>
    </w:pPr>
    <w:rPr>
      <w:rFonts w:ascii="Cambria" w:hAnsi="Cambria" w:cs="Calibri"/>
      <w:iCs/>
      <w:sz w:val="22"/>
      <w:szCs w:val="22"/>
      <w:lang w:eastAsia="en-US" w:bidi="en-US"/>
    </w:rPr>
  </w:style>
  <w:style w:type="paragraph" w:customStyle="1" w:styleId="afb">
    <w:name w:val="Содержимое таблицы"/>
    <w:basedOn w:val="a0"/>
    <w:rsid w:val="00482341"/>
    <w:pPr>
      <w:suppressLineNumbers/>
      <w:spacing w:line="240" w:lineRule="atLeast"/>
      <w:ind w:left="641" w:hanging="284"/>
      <w:jc w:val="both"/>
    </w:pPr>
    <w:rPr>
      <w:rFonts w:cs="Calibri"/>
    </w:rPr>
  </w:style>
  <w:style w:type="paragraph" w:customStyle="1" w:styleId="afc">
    <w:name w:val="Заголовок таблицы"/>
    <w:basedOn w:val="afb"/>
    <w:rsid w:val="00482341"/>
    <w:pPr>
      <w:jc w:val="center"/>
    </w:pPr>
    <w:rPr>
      <w:b/>
      <w:bCs/>
    </w:rPr>
  </w:style>
  <w:style w:type="paragraph" w:styleId="25">
    <w:name w:val="Body Text Indent 2"/>
    <w:basedOn w:val="a0"/>
    <w:link w:val="26"/>
    <w:uiPriority w:val="99"/>
    <w:unhideWhenUsed/>
    <w:rsid w:val="00482341"/>
    <w:pPr>
      <w:spacing w:after="120" w:line="480" w:lineRule="auto"/>
      <w:ind w:left="283" w:hanging="284"/>
      <w:jc w:val="both"/>
    </w:pPr>
    <w:rPr>
      <w:rFonts w:cs="Calibri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482341"/>
    <w:rPr>
      <w:rFonts w:eastAsia="Times New Roman" w:cs="Calibri"/>
      <w:szCs w:val="24"/>
      <w:lang w:eastAsia="ar-SA"/>
    </w:rPr>
  </w:style>
  <w:style w:type="character" w:customStyle="1" w:styleId="HTML1">
    <w:name w:val="Цитата HTML1"/>
    <w:basedOn w:val="a1"/>
    <w:rsid w:val="004D78DE"/>
  </w:style>
  <w:style w:type="character" w:customStyle="1" w:styleId="30">
    <w:name w:val="Заголовок 3 Знак"/>
    <w:basedOn w:val="a1"/>
    <w:link w:val="3"/>
    <w:rsid w:val="00476967"/>
    <w:rPr>
      <w:rFonts w:ascii="Arial" w:eastAsia="Calibri" w:hAnsi="Arial" w:cs="Times New Roman"/>
      <w:b/>
      <w:bCs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3022</Words>
  <Characters>17228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29</dc:creator>
  <cp:keywords/>
  <dc:description/>
  <cp:lastModifiedBy>Артём Широков</cp:lastModifiedBy>
  <cp:revision>8</cp:revision>
  <cp:lastPrinted>2017-09-25T11:14:00Z</cp:lastPrinted>
  <dcterms:created xsi:type="dcterms:W3CDTF">2019-09-17T07:45:00Z</dcterms:created>
  <dcterms:modified xsi:type="dcterms:W3CDTF">2022-09-18T09:21:00Z</dcterms:modified>
</cp:coreProperties>
</file>