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EE2" w:rsidRPr="00FF55D3" w:rsidRDefault="00A96EE2" w:rsidP="00A96EE2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55D3">
        <w:rPr>
          <w:rFonts w:ascii="Times New Roman" w:hAnsi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A96EE2" w:rsidRPr="00FF55D3" w:rsidRDefault="00A96EE2" w:rsidP="00A96EE2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A96EE2" w:rsidRPr="008B568F" w:rsidTr="00D65951">
        <w:tc>
          <w:tcPr>
            <w:tcW w:w="3510" w:type="dxa"/>
            <w:hideMark/>
          </w:tcPr>
          <w:p w:rsidR="00A96EE2" w:rsidRPr="008B568F" w:rsidRDefault="00A96EE2" w:rsidP="00D65951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b/>
                <w:sz w:val="24"/>
                <w:szCs w:val="24"/>
              </w:rPr>
              <w:t xml:space="preserve">«Рассмотрено»                                                                                                     </w:t>
            </w:r>
          </w:p>
          <w:p w:rsidR="00A96EE2" w:rsidRPr="008B568F" w:rsidRDefault="00A96EE2" w:rsidP="00D65951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Руководитель методического объединения учителей естественнонаучных дисциплин</w:t>
            </w:r>
          </w:p>
          <w:p w:rsidR="00A96EE2" w:rsidRPr="008B568F" w:rsidRDefault="00A96EE2" w:rsidP="00D65951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 xml:space="preserve">____________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>.В.</w:t>
            </w:r>
            <w:r>
              <w:rPr>
                <w:rFonts w:ascii="Times New Roman" w:hAnsi="Times New Roman"/>
                <w:sz w:val="24"/>
                <w:szCs w:val="24"/>
              </w:rPr>
              <w:t>Феоктистова</w:t>
            </w:r>
          </w:p>
          <w:p w:rsidR="00A96EE2" w:rsidRPr="008B568F" w:rsidRDefault="00A96EE2" w:rsidP="00D65951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(протокол от 29.08.202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A96EE2" w:rsidRPr="008B568F" w:rsidRDefault="00A96EE2" w:rsidP="00D6595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A96EE2" w:rsidRPr="008B568F" w:rsidRDefault="00A96EE2" w:rsidP="00D659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A96EE2" w:rsidRPr="008B568F" w:rsidRDefault="00A96EE2" w:rsidP="00D659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__________О. Н. Волкова</w:t>
            </w:r>
          </w:p>
        </w:tc>
        <w:tc>
          <w:tcPr>
            <w:tcW w:w="3544" w:type="dxa"/>
          </w:tcPr>
          <w:p w:rsidR="00A96EE2" w:rsidRPr="008B568F" w:rsidRDefault="00A96EE2" w:rsidP="00D6595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A96EE2" w:rsidRPr="008B568F" w:rsidRDefault="00A96EE2" w:rsidP="00D659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Директор МОУ</w:t>
            </w:r>
          </w:p>
          <w:p w:rsidR="00A96EE2" w:rsidRPr="008B568F" w:rsidRDefault="00A96EE2" w:rsidP="00D659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«Гимназия № 29»</w:t>
            </w:r>
          </w:p>
          <w:p w:rsidR="00A96EE2" w:rsidRPr="008B568F" w:rsidRDefault="00A96EE2" w:rsidP="00D659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96EE2" w:rsidRPr="008B568F" w:rsidRDefault="00A96EE2" w:rsidP="00D659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___________О. Ю. Марисова</w:t>
            </w:r>
          </w:p>
          <w:p w:rsidR="00A96EE2" w:rsidRDefault="00A96EE2" w:rsidP="00D659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(приказ от 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EE2" w:rsidRPr="008B568F" w:rsidRDefault="00A96EE2" w:rsidP="00D659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№ _</w:t>
            </w:r>
            <w:r>
              <w:rPr>
                <w:rFonts w:ascii="Times New Roman" w:hAnsi="Times New Roman"/>
                <w:sz w:val="24"/>
                <w:szCs w:val="24"/>
              </w:rPr>
              <w:t>03-02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>_____</w:t>
            </w:r>
          </w:p>
        </w:tc>
      </w:tr>
    </w:tbl>
    <w:p w:rsidR="00A96EE2" w:rsidRPr="00FF55D3" w:rsidRDefault="00A96EE2" w:rsidP="00A96EE2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A96EE2" w:rsidRPr="00FF55D3" w:rsidRDefault="00A96EE2" w:rsidP="00A96EE2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A96EE2" w:rsidRPr="00FF55D3" w:rsidRDefault="00A96EE2" w:rsidP="00A96EE2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A96EE2" w:rsidRPr="00FF55D3" w:rsidRDefault="00A96EE2" w:rsidP="00A96EE2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A96EE2" w:rsidRPr="00AE5D19" w:rsidRDefault="00A96EE2" w:rsidP="00A96EE2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 xml:space="preserve">Рассмотрено на заседании </w:t>
      </w:r>
    </w:p>
    <w:p w:rsidR="00A96EE2" w:rsidRDefault="00A96EE2" w:rsidP="00A96EE2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>
        <w:rPr>
          <w:rFonts w:ascii="Times New Roman" w:eastAsia="Times New Roman" w:hAnsi="Times New Roman"/>
          <w:sz w:val="32"/>
          <w:szCs w:val="36"/>
        </w:rPr>
        <w:t>П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едагогического совета </w:t>
      </w:r>
    </w:p>
    <w:p w:rsidR="00A96EE2" w:rsidRPr="00AE5D19" w:rsidRDefault="00A96EE2" w:rsidP="00A96EE2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МОУ «Гимназия № 29»</w:t>
      </w:r>
    </w:p>
    <w:p w:rsidR="00A96EE2" w:rsidRPr="00AE5D19" w:rsidRDefault="00A96EE2" w:rsidP="00A96EE2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Протокол от 3</w:t>
      </w:r>
      <w:r>
        <w:rPr>
          <w:rFonts w:ascii="Times New Roman" w:eastAsia="Times New Roman" w:hAnsi="Times New Roman"/>
          <w:sz w:val="32"/>
          <w:szCs w:val="36"/>
        </w:rPr>
        <w:t>0</w:t>
      </w:r>
      <w:r w:rsidRPr="00AE5D19">
        <w:rPr>
          <w:rFonts w:ascii="Times New Roman" w:eastAsia="Times New Roman" w:hAnsi="Times New Roman"/>
          <w:sz w:val="32"/>
          <w:szCs w:val="36"/>
        </w:rPr>
        <w:t>.08.202</w:t>
      </w:r>
      <w:r>
        <w:rPr>
          <w:rFonts w:ascii="Times New Roman" w:eastAsia="Times New Roman" w:hAnsi="Times New Roman"/>
          <w:sz w:val="32"/>
          <w:szCs w:val="36"/>
        </w:rPr>
        <w:t>2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 г. № 1</w:t>
      </w:r>
    </w:p>
    <w:p w:rsidR="00A96EE2" w:rsidRPr="00FF55D3" w:rsidRDefault="00A96EE2" w:rsidP="00A96EE2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A96EE2" w:rsidRPr="00FF55D3" w:rsidRDefault="00A96EE2" w:rsidP="00A96EE2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A96EE2" w:rsidRDefault="00A96EE2" w:rsidP="00A96EE2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A96EE2" w:rsidRPr="00FF55D3" w:rsidRDefault="00A96EE2" w:rsidP="00A96EE2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A96EE2" w:rsidRPr="00FF55D3" w:rsidRDefault="00A96EE2" w:rsidP="00A96EE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6"/>
          <w:lang w:eastAsia="ar-SA"/>
        </w:rPr>
      </w:pPr>
      <w:r w:rsidRPr="00FF55D3">
        <w:rPr>
          <w:rFonts w:ascii="Times New Roman" w:eastAsia="Times New Roman" w:hAnsi="Times New Roman"/>
          <w:b/>
          <w:sz w:val="32"/>
          <w:szCs w:val="36"/>
          <w:lang w:eastAsia="ar-SA"/>
        </w:rPr>
        <w:t>РАБОЧАЯ ПРОГРАММА</w:t>
      </w:r>
    </w:p>
    <w:p w:rsidR="00A96EE2" w:rsidRDefault="00A96EE2" w:rsidP="00A96EE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элективного курса 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br/>
        <w:t xml:space="preserve"> 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«</w:t>
      </w:r>
      <w:r w:rsidRPr="00C476CC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 xml:space="preserve">Основы Web-программирования, </w:t>
      </w:r>
      <w:r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br/>
      </w:r>
      <w:r w:rsidRPr="00C476CC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компьютерная графика и дизайн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 xml:space="preserve">» </w:t>
      </w:r>
    </w:p>
    <w:p w:rsidR="00A96EE2" w:rsidRPr="00FF55D3" w:rsidRDefault="00A96EE2" w:rsidP="00A96EE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(9А класс)</w:t>
      </w:r>
    </w:p>
    <w:p w:rsidR="00A96EE2" w:rsidRPr="00FF55D3" w:rsidRDefault="00A96EE2" w:rsidP="00A96EE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A96EE2" w:rsidRPr="00FF55D3" w:rsidRDefault="00A96EE2" w:rsidP="00A96EE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A96EE2" w:rsidRPr="00FF55D3" w:rsidRDefault="00A96EE2" w:rsidP="00A96EE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>на 20</w:t>
      </w:r>
      <w:r>
        <w:rPr>
          <w:rFonts w:ascii="Times New Roman" w:eastAsia="Times New Roman" w:hAnsi="Times New Roman"/>
          <w:b/>
          <w:sz w:val="32"/>
          <w:szCs w:val="32"/>
          <w:lang w:bidi="en-US"/>
        </w:rPr>
        <w:t>22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>-20</w:t>
      </w:r>
      <w:r>
        <w:rPr>
          <w:rFonts w:ascii="Times New Roman" w:eastAsia="Times New Roman" w:hAnsi="Times New Roman"/>
          <w:b/>
          <w:sz w:val="32"/>
          <w:szCs w:val="32"/>
          <w:lang w:bidi="en-US"/>
        </w:rPr>
        <w:t>23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A96EE2" w:rsidRPr="00FF55D3" w:rsidRDefault="00A96EE2" w:rsidP="00A96EE2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</w:p>
    <w:p w:rsidR="00A96EE2" w:rsidRPr="00FF55D3" w:rsidRDefault="00A96EE2" w:rsidP="00A96EE2">
      <w:pPr>
        <w:suppressAutoHyphens/>
        <w:spacing w:after="0" w:line="240" w:lineRule="auto"/>
        <w:ind w:left="4111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A96EE2" w:rsidRPr="00FF55D3" w:rsidRDefault="00A96EE2" w:rsidP="00A96EE2">
      <w:pPr>
        <w:suppressAutoHyphens/>
        <w:spacing w:after="0" w:line="240" w:lineRule="auto"/>
        <w:ind w:left="4111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A96EE2" w:rsidRPr="00FF55D3" w:rsidRDefault="00A96EE2" w:rsidP="00A96EE2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A96EE2" w:rsidRPr="00FF55D3" w:rsidRDefault="00A96EE2" w:rsidP="00A96EE2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A96EE2" w:rsidRPr="00FF55D3" w:rsidRDefault="00A96EE2" w:rsidP="00A96EE2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A96EE2" w:rsidRPr="00FF55D3" w:rsidRDefault="00A96EE2" w:rsidP="00A96EE2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A96EE2" w:rsidRPr="00FF55D3" w:rsidRDefault="00A96EE2" w:rsidP="00A96EE2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A96EE2" w:rsidRPr="00FF55D3" w:rsidRDefault="00A96EE2" w:rsidP="00A96EE2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Составитель:</w:t>
      </w:r>
    </w:p>
    <w:p w:rsidR="00A96EE2" w:rsidRPr="00FF55D3" w:rsidRDefault="00A96EE2" w:rsidP="00A96EE2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Грачева Л.П., учитель информатики,</w:t>
      </w:r>
    </w:p>
    <w:p w:rsidR="00A96EE2" w:rsidRPr="00FF55D3" w:rsidRDefault="00A96EE2" w:rsidP="00A96EE2">
      <w:pPr>
        <w:suppressAutoHyphens/>
        <w:spacing w:after="0" w:line="240" w:lineRule="auto"/>
        <w:ind w:left="4111"/>
        <w:rPr>
          <w:rFonts w:ascii="Times New Roman" w:eastAsia="Times New Roman" w:hAnsi="Times New Roman"/>
          <w:b/>
          <w:sz w:val="24"/>
          <w:szCs w:val="24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высшая квалификационная категория</w:t>
      </w:r>
    </w:p>
    <w:p w:rsidR="00A96EE2" w:rsidRPr="00FF55D3" w:rsidRDefault="00A96EE2" w:rsidP="00A96EE2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A96EE2" w:rsidRPr="00FF55D3" w:rsidRDefault="00A96EE2" w:rsidP="00A96EE2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A96EE2" w:rsidRPr="00FF55D3" w:rsidRDefault="00A96EE2" w:rsidP="00A96EE2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A96EE2" w:rsidRPr="00FF55D3" w:rsidRDefault="00A96EE2" w:rsidP="00A96EE2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A96EE2" w:rsidRPr="00FF55D3" w:rsidRDefault="00A96EE2" w:rsidP="00A96EE2">
      <w:pPr>
        <w:shd w:val="clear" w:color="auto" w:fill="FFFFFF"/>
        <w:suppressAutoHyphens/>
        <w:spacing w:after="0" w:line="240" w:lineRule="auto"/>
        <w:ind w:right="-5" w:firstLine="540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E62B61" w:rsidRDefault="00E62B6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33EF3" w:rsidRPr="00833EF3" w:rsidRDefault="00833EF3" w:rsidP="00833EF3">
      <w:pPr>
        <w:spacing w:line="36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46292B" w:rsidRPr="00833EF3" w:rsidRDefault="00E62B61" w:rsidP="00833EF3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по</w:t>
      </w:r>
      <w:r w:rsidR="0046292B" w:rsidRPr="00833EF3">
        <w:rPr>
          <w:rFonts w:ascii="Times New Roman" w:hAnsi="Times New Roman"/>
          <w:sz w:val="24"/>
          <w:szCs w:val="24"/>
        </w:rPr>
        <w:t xml:space="preserve"> </w:t>
      </w:r>
      <w:r w:rsidR="00A96EE2">
        <w:rPr>
          <w:rFonts w:ascii="Times New Roman" w:hAnsi="Times New Roman"/>
          <w:sz w:val="24"/>
          <w:szCs w:val="24"/>
        </w:rPr>
        <w:t xml:space="preserve">элективному </w:t>
      </w:r>
      <w:r w:rsidR="0046292B" w:rsidRPr="00833EF3">
        <w:rPr>
          <w:rFonts w:ascii="Times New Roman" w:hAnsi="Times New Roman"/>
          <w:sz w:val="24"/>
          <w:szCs w:val="24"/>
        </w:rPr>
        <w:t>курсу «</w:t>
      </w:r>
      <w:r w:rsidR="00C149C7" w:rsidRPr="00C149C7">
        <w:rPr>
          <w:rFonts w:ascii="Times New Roman" w:hAnsi="Times New Roman"/>
          <w:bCs/>
          <w:sz w:val="24"/>
          <w:szCs w:val="24"/>
        </w:rPr>
        <w:t>Основы Web-программирования, компьютерная графика и дизайн</w:t>
      </w:r>
      <w:r w:rsidR="0046292B" w:rsidRPr="00833EF3">
        <w:rPr>
          <w:rFonts w:ascii="Times New Roman" w:hAnsi="Times New Roman"/>
          <w:sz w:val="24"/>
          <w:szCs w:val="24"/>
        </w:rPr>
        <w:t>» составлена в соответствии с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программе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межпредметные связи.</w:t>
      </w:r>
    </w:p>
    <w:p w:rsidR="0046292B" w:rsidRPr="00833EF3" w:rsidRDefault="0046292B" w:rsidP="00833EF3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 xml:space="preserve">Рабочая учебная программа по </w:t>
      </w:r>
      <w:r w:rsidR="00C149C7">
        <w:rPr>
          <w:rFonts w:ascii="Times New Roman" w:hAnsi="Times New Roman"/>
          <w:sz w:val="24"/>
          <w:szCs w:val="24"/>
        </w:rPr>
        <w:t>элективному</w:t>
      </w:r>
      <w:r w:rsidRPr="00833EF3">
        <w:rPr>
          <w:rFonts w:ascii="Times New Roman" w:hAnsi="Times New Roman"/>
          <w:sz w:val="24"/>
          <w:szCs w:val="24"/>
        </w:rPr>
        <w:t xml:space="preserve"> курсу «</w:t>
      </w:r>
      <w:r w:rsidR="00C149C7" w:rsidRPr="00C149C7">
        <w:rPr>
          <w:rFonts w:ascii="Times New Roman" w:hAnsi="Times New Roman"/>
          <w:bCs/>
          <w:sz w:val="24"/>
          <w:szCs w:val="24"/>
        </w:rPr>
        <w:t>Основы Web-программирования, компьютерная графика и дизайн</w:t>
      </w:r>
      <w:r w:rsidRPr="00833EF3">
        <w:rPr>
          <w:rFonts w:ascii="Times New Roman" w:hAnsi="Times New Roman"/>
          <w:sz w:val="24"/>
          <w:szCs w:val="24"/>
        </w:rPr>
        <w:t xml:space="preserve">» для </w:t>
      </w:r>
      <w:r w:rsidR="00C149C7">
        <w:rPr>
          <w:rFonts w:ascii="Times New Roman" w:hAnsi="Times New Roman"/>
          <w:sz w:val="24"/>
          <w:szCs w:val="24"/>
        </w:rPr>
        <w:t>9</w:t>
      </w:r>
      <w:r w:rsidRPr="00833EF3">
        <w:rPr>
          <w:rFonts w:ascii="Times New Roman" w:hAnsi="Times New Roman"/>
          <w:sz w:val="24"/>
          <w:szCs w:val="24"/>
        </w:rPr>
        <w:t xml:space="preserve"> класса составлена на основе Федерального закона Российской Федерации от 29.12.2012 ФЗ-273 «Об образовании в Российской Федерации», Федерального Государственного образовательного стандарта основного общего образования (утвержден Приказом Министерства образования и науки РФ №1897 от 17.12.2010 г.), авторской программы </w:t>
      </w:r>
      <w:r w:rsidR="00C149C7">
        <w:rPr>
          <w:rFonts w:ascii="Times New Roman" w:hAnsi="Times New Roman"/>
          <w:sz w:val="24"/>
          <w:szCs w:val="24"/>
        </w:rPr>
        <w:t>Д.Г. Жемчужникова</w:t>
      </w:r>
      <w:r w:rsidRPr="00833EF3">
        <w:rPr>
          <w:rFonts w:ascii="Times New Roman" w:hAnsi="Times New Roman"/>
          <w:sz w:val="24"/>
          <w:szCs w:val="24"/>
        </w:rPr>
        <w:t xml:space="preserve"> (</w:t>
      </w:r>
      <w:r w:rsidR="00C149C7">
        <w:rPr>
          <w:rFonts w:ascii="Times New Roman" w:hAnsi="Times New Roman"/>
          <w:sz w:val="24"/>
          <w:szCs w:val="24"/>
        </w:rPr>
        <w:t>Д.Г. Жемчужников, Веб-дизайн. Уровень 1</w:t>
      </w:r>
      <w:r w:rsidRPr="00833EF3">
        <w:rPr>
          <w:rFonts w:ascii="Times New Roman" w:hAnsi="Times New Roman"/>
          <w:sz w:val="24"/>
          <w:szCs w:val="24"/>
        </w:rPr>
        <w:t>, М.: «</w:t>
      </w:r>
      <w:r w:rsidR="00833EF3">
        <w:rPr>
          <w:rFonts w:ascii="Times New Roman" w:hAnsi="Times New Roman"/>
          <w:sz w:val="24"/>
          <w:szCs w:val="24"/>
        </w:rPr>
        <w:t>БИНОМ. Лаборатория знаний», 201</w:t>
      </w:r>
      <w:r w:rsidR="00C149C7">
        <w:rPr>
          <w:rFonts w:ascii="Times New Roman" w:hAnsi="Times New Roman"/>
          <w:sz w:val="24"/>
          <w:szCs w:val="24"/>
        </w:rPr>
        <w:t>9</w:t>
      </w:r>
      <w:r w:rsidRPr="00833EF3">
        <w:rPr>
          <w:rFonts w:ascii="Times New Roman" w:hAnsi="Times New Roman"/>
          <w:sz w:val="24"/>
          <w:szCs w:val="24"/>
        </w:rPr>
        <w:t> г.).</w:t>
      </w:r>
    </w:p>
    <w:p w:rsidR="00966FF2" w:rsidRPr="00833EF3" w:rsidRDefault="00966FF2" w:rsidP="00833EF3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b/>
          <w:bCs/>
          <w:sz w:val="24"/>
          <w:szCs w:val="24"/>
        </w:rPr>
        <w:t>Общая характеристика учебного курса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Данная программа описывает обуче</w:t>
      </w:r>
      <w:r w:rsidRPr="00C149C7">
        <w:rPr>
          <w:color w:val="000000"/>
        </w:rPr>
        <w:softHyphen/>
        <w:t xml:space="preserve">ние теории и практике веб-дизайна, </w:t>
      </w:r>
      <w:r w:rsidR="000109B5">
        <w:rPr>
          <w:color w:val="000000"/>
        </w:rPr>
        <w:t>создания сайтов в сети интернет</w:t>
      </w:r>
      <w:r w:rsidRPr="00C149C7">
        <w:rPr>
          <w:color w:val="000000"/>
        </w:rPr>
        <w:t>.  Она ориентирована на реализацию общеинтеллектуального направления, и в тоже время интегрирует содержание социального и общекультурного направления. Содержание учебного материала программы соответствует целям предпрофильного и профильного обучения и обладает новизной для обучающихся.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Создание условий для активного включения обучающихся в окружающую их социальную среду является главным направ</w:t>
      </w:r>
      <w:r w:rsidRPr="00C149C7">
        <w:rPr>
          <w:color w:val="000000"/>
        </w:rPr>
        <w:softHyphen/>
        <w:t xml:space="preserve">лением </w:t>
      </w:r>
      <w:r w:rsidR="000109B5">
        <w:rPr>
          <w:color w:val="000000"/>
        </w:rPr>
        <w:t>элективного курса</w:t>
      </w:r>
      <w:r w:rsidRPr="00C149C7">
        <w:rPr>
          <w:color w:val="000000"/>
        </w:rPr>
        <w:t xml:space="preserve">. С его помощью они смогут влиять на него, изменять, развивать собственную инициативу, принимать участие в своем жизненном и профессиональном развитии. </w:t>
      </w:r>
      <w:r w:rsidR="000109B5">
        <w:rPr>
          <w:color w:val="000000"/>
        </w:rPr>
        <w:t>Занятия курса</w:t>
      </w:r>
      <w:r w:rsidRPr="00C149C7">
        <w:rPr>
          <w:color w:val="000000"/>
        </w:rPr>
        <w:t xml:space="preserve"> предполага</w:t>
      </w:r>
      <w:r w:rsidR="000109B5">
        <w:rPr>
          <w:color w:val="000000"/>
        </w:rPr>
        <w:t>ю</w:t>
      </w:r>
      <w:r w:rsidRPr="00C149C7">
        <w:rPr>
          <w:color w:val="000000"/>
        </w:rPr>
        <w:t>т непосредст</w:t>
      </w:r>
      <w:r w:rsidRPr="00C149C7">
        <w:rPr>
          <w:color w:val="000000"/>
        </w:rPr>
        <w:softHyphen/>
        <w:t xml:space="preserve">венное участие школьников в различных социальных акциях, рассмотрение сложных проблем общества, </w:t>
      </w:r>
      <w:r w:rsidR="000109B5">
        <w:rPr>
          <w:color w:val="000000"/>
        </w:rPr>
        <w:t>гимназии</w:t>
      </w:r>
      <w:r w:rsidRPr="00C149C7">
        <w:rPr>
          <w:color w:val="000000"/>
        </w:rPr>
        <w:t xml:space="preserve"> с точки зре</w:t>
      </w:r>
      <w:r w:rsidRPr="00C149C7">
        <w:rPr>
          <w:color w:val="000000"/>
        </w:rPr>
        <w:softHyphen/>
        <w:t>ния личного восприятия, оформления материала в электронном виде на страницах школьного сайта, блогах, форумах.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Цели программы:</w:t>
      </w:r>
      <w:r w:rsidRPr="00C149C7">
        <w:rPr>
          <w:rStyle w:val="apple-converted-space"/>
          <w:i/>
          <w:iCs/>
          <w:color w:val="000000"/>
        </w:rPr>
        <w:t> </w:t>
      </w:r>
      <w:r w:rsidRPr="00C149C7">
        <w:rPr>
          <w:color w:val="000000"/>
        </w:rPr>
        <w:t>создание в образовательном простран</w:t>
      </w:r>
      <w:r w:rsidRPr="00C149C7">
        <w:rPr>
          <w:color w:val="000000"/>
        </w:rPr>
        <w:softHyphen/>
        <w:t xml:space="preserve">стве </w:t>
      </w:r>
      <w:r w:rsidR="001170D9">
        <w:rPr>
          <w:color w:val="000000"/>
        </w:rPr>
        <w:t>гимназии</w:t>
      </w:r>
      <w:r w:rsidRPr="00C149C7">
        <w:rPr>
          <w:color w:val="000000"/>
        </w:rPr>
        <w:t xml:space="preserve"> условий для успешной профильной подготовки обу</w:t>
      </w:r>
      <w:r w:rsidRPr="00C149C7">
        <w:rPr>
          <w:color w:val="000000"/>
        </w:rPr>
        <w:softHyphen/>
        <w:t>чающихся, привитие интереса к профессиям, связанным с веб-дизайном, веб-конструированием.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lastRenderedPageBreak/>
        <w:t>Задачи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Обучающие: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изучение основ компьютерного творчества;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получение знаний и умений по созданию сайтов;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освоение  обучающимися  знаний,  умений  и  навыков информационно-компьютерных технологий.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Развивающие: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 развивать  творческие  способности  обучающихся,  их творческую индивидуальность;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развитие навыков установления межпредметных связей.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Познавательные: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вовлечение обучающихся в активную познавательную деятельность с применением п</w:t>
      </w:r>
      <w:r w:rsidR="009C192E">
        <w:rPr>
          <w:color w:val="000000"/>
        </w:rPr>
        <w:t>риобретенных знаний на практике.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Воспитательные: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создание атмосферы сотрудничества обучающихся при решении задач, когда востребованными являются соответст</w:t>
      </w:r>
      <w:r w:rsidRPr="00C149C7">
        <w:rPr>
          <w:color w:val="000000"/>
        </w:rPr>
        <w:softHyphen/>
        <w:t>вующие коммуникативные умения;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формирование представления о веб-конструировании как про</w:t>
      </w:r>
      <w:r w:rsidRPr="00C149C7">
        <w:rPr>
          <w:color w:val="000000"/>
        </w:rPr>
        <w:softHyphen/>
        <w:t>фессии, играющей специфическую роль в жизни общества;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формирование потребности в самообразовании, само</w:t>
      </w:r>
      <w:r w:rsidRPr="00C149C7">
        <w:rPr>
          <w:color w:val="000000"/>
        </w:rPr>
        <w:softHyphen/>
        <w:t>воспитании;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формирование эстетических навыков.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Практико-деятельностные: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 развивать навыки самовыражения, самореализации, об</w:t>
      </w:r>
      <w:r w:rsidRPr="00C149C7">
        <w:rPr>
          <w:color w:val="000000"/>
        </w:rPr>
        <w:softHyphen/>
        <w:t>щения, сотрудничества, работы в группе;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 формирование практических навыков создания веб-страниц.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Мотивационные: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 создание условий формирования полноценной, всесто</w:t>
      </w:r>
      <w:r w:rsidRPr="00C149C7">
        <w:rPr>
          <w:color w:val="000000"/>
        </w:rPr>
        <w:softHyphen/>
        <w:t>ронне развитой личности;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 создание условий для развития интереса к саморазвитию, самооценке своих достижений.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Социально-педагогические: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 формирование у обучающихся профессионального инте</w:t>
      </w:r>
      <w:r w:rsidRPr="00C149C7">
        <w:rPr>
          <w:color w:val="000000"/>
        </w:rPr>
        <w:softHyphen/>
        <w:t>реса к веб-конструированию;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 формирование активной созидающей личности, такого типа личности, который востребован современным российским обществом.</w:t>
      </w:r>
    </w:p>
    <w:p w:rsidR="00E76281" w:rsidRPr="00833EF3" w:rsidRDefault="00833EF3" w:rsidP="00833EF3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E76281" w:rsidRPr="00833EF3">
        <w:rPr>
          <w:rFonts w:ascii="Times New Roman" w:hAnsi="Times New Roman"/>
          <w:sz w:val="24"/>
          <w:szCs w:val="24"/>
        </w:rPr>
        <w:t>бщая недельная нагрузка составляет 0,5 ч. Общее количество времени на изучение курса 17 часов.</w:t>
      </w:r>
    </w:p>
    <w:p w:rsidR="00833EF3" w:rsidRPr="00833EF3" w:rsidRDefault="00833EF3" w:rsidP="00833EF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СОДЕРЖАНИЕ ПРОГРАММЫ КУРСА «</w:t>
      </w:r>
      <w:r w:rsidR="001170D9" w:rsidRPr="001170D9">
        <w:rPr>
          <w:rFonts w:ascii="Times New Roman" w:eastAsia="Times New Roman" w:hAnsi="Times New Roman"/>
          <w:b/>
          <w:bCs/>
          <w:sz w:val="24"/>
          <w:szCs w:val="24"/>
          <w:lang w:bidi="en-US"/>
        </w:rPr>
        <w:t>Основы Web-программирования, компьютерная графика и дизайн</w:t>
      </w: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="001170D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</w:t>
      </w: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1. Знакомство с технологиями веб-разработки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Обзор базовых технологий разработки. Выбор инструментов. Знакомство с HTML. Создание тестовой первой страницы.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Практическая деятельность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Подбор материалов для индивидуального проекта.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2. Структура HTML-документа. Содержимое блока заголовков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Изучение структуры веб-страницы, возможного содержимого блока &lt;head&gt;. Мета-теги. Комментарии.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Определение структуры и дизайна индивидуального проекта.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Разработка блока заголовков индивидуального проекта. Создание индивидуальных элементов (заголовков, ключевых слов, иконок и т. д.) своих страниц.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3. Форматирование текста. Физическое и логическое форматирование. Списки.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Обзор тегов форматирования текста. Теги физического и логического форматирования текста, списков. Организация рабочего места разработчика.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Практическая деятельность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Форматирование текстового контента.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4. Гиперссылки </w:t>
      </w:r>
    </w:p>
    <w:p w:rsidR="001170D9" w:rsidRDefault="001170D9" w:rsidP="001170D9">
      <w:pPr>
        <w:pStyle w:val="Default"/>
        <w:spacing w:line="360" w:lineRule="auto"/>
        <w:ind w:firstLine="709"/>
        <w:jc w:val="both"/>
        <w:rPr>
          <w:i/>
          <w:iCs/>
        </w:rPr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Изучение типов гиперссылок и вариантов их применения. Файловая структура. Внутренние и внешние ссылки. Знакомство со ссылками-якорями.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Размещение контента в индивидуальном проекте. Создание перекрестных ссылок.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5. Изображения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Углубленное изучение параметров тега изображения. Единицы измерения. Изучение вариантов форматирования изображений в HTML. </w:t>
      </w:r>
    </w:p>
    <w:p w:rsidR="001170D9" w:rsidRDefault="001170D9" w:rsidP="001170D9">
      <w:pPr>
        <w:pStyle w:val="Default"/>
        <w:spacing w:line="360" w:lineRule="auto"/>
        <w:ind w:firstLine="709"/>
        <w:jc w:val="both"/>
        <w:rPr>
          <w:i/>
          <w:iCs/>
        </w:rPr>
      </w:pP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lastRenderedPageBreak/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Подготовка и размещение изображений в индивидуальном проекте.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6. Изображения. Видео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Форматы изображений для веб-дизайна и принципы их использования. Растр и вектор. Принципы подготовки изображений для веб-дизайна. Анимированные изображения. Вставка видео на веб-страницу.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Практическая деятельность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Обработка изображений. Вставка видео и фрейма.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7. Таблицы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Изучение средств HTML для создания таблиц. Варианты применения таблиц. Объединение и форматирование ячеек.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Практическая деятельность </w:t>
      </w:r>
    </w:p>
    <w:p w:rsid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Организация табличного представления информации.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8. Цвета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Изучение вариантов определения цветов в HTML. Обзор теории цвета. Цветовой круг, модель Иттена. Обзор принципов создания гармоничных цветовых схем.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Практическая деятельность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Подбор цветовой схемы для индивидуального проекта.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9. Основы CSS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Обзор назначения, синтаксиса и применения каскадных стилей. Изучение вариантов размещения стилей.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Применение стилей в индивидуальном проекте. Подключение шрифтов Google.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10. Селекторы. Приоритеты стилей. Каскадность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Виды селекторов CSS: селекторы тегов, классов, идентификаторов, групп. Понятие класса. Селекторы дочерних и сестринских элементов, потомков. Понятие наследования. Каскадность стилей. Расчет и определение приоритетов стилей.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Практическая деятельность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Применение стилевых правил к основному контенту индивидуального проекта. </w:t>
      </w:r>
    </w:p>
    <w:p w:rsidR="001170D9" w:rsidRDefault="001170D9" w:rsidP="001170D9">
      <w:pPr>
        <w:pStyle w:val="Default"/>
        <w:spacing w:line="360" w:lineRule="auto"/>
        <w:ind w:firstLine="709"/>
        <w:jc w:val="both"/>
        <w:rPr>
          <w:b/>
          <w:bCs/>
        </w:rPr>
      </w:pP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lastRenderedPageBreak/>
        <w:t xml:space="preserve">Урок 11. Стилевые свойства текста </w:t>
      </w:r>
    </w:p>
    <w:p w:rsidR="001170D9" w:rsidRDefault="001170D9" w:rsidP="001170D9">
      <w:pPr>
        <w:pStyle w:val="Default"/>
        <w:spacing w:line="360" w:lineRule="auto"/>
        <w:ind w:firstLine="709"/>
        <w:jc w:val="both"/>
        <w:rPr>
          <w:i/>
          <w:iCs/>
        </w:rPr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Обзор применения CSS стилей для текста и списков. Цвет, шрифт, размер, начертание, трансформация, декорирование текста. Интервалы, выравнивание.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Создание стилевых правил для текстов в индивидуальном проекте.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12. Стилевые свойства графики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Обзор применения CSS стилей для графических элементов. Фоновые изображения: повтор, позиция, размер. Цвет и градиент. Рамки, отступы, тени. Примеры применения различных эффектов к изображениям.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Применение стилей к изображениям в индивидуальном проекте.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13. Блоки-контейнеры. Блочная модель в CSS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Изучение применения блоков-контейнеров и их видов при взаимном расположении элементов. Внешние и внутренние отступы. Блочные, строчные, гибридные элементы. Подготовка к блочной верстке веб-страницы. Практика применения отступов, обтекания. Понятие потока документа.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Практическая деятельность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Подготовка материалов к верстке одностраничного сайта.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14. Практикум. Верстка одностраничного сайта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Объединение содержимого HTML и разметки CSS. Создание базовых стилей веб-страницы. Вопросы адаптивности. Размещение блоков контента на страницах индивидуального проекта. Форматирование контента и применение стилей.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Верстка одностраничного сайта в индивидуальном проекте.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15. Практикум. Продолжение верстки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Объединение содержимого HTML и разметки CSS. Разработка шапки и навигационных панелей. Разработка стилей блоков основного контента. Обтекание, вычисление ширины блоков. Резиновая верстка. Разработка подвала. Форматирование контента и применение стилей. </w:t>
      </w:r>
    </w:p>
    <w:p w:rsidR="001170D9" w:rsidRDefault="001170D9" w:rsidP="001170D9">
      <w:pPr>
        <w:pStyle w:val="Default"/>
        <w:spacing w:line="360" w:lineRule="auto"/>
        <w:ind w:firstLine="709"/>
        <w:jc w:val="both"/>
        <w:rPr>
          <w:i/>
          <w:iCs/>
        </w:rPr>
      </w:pP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lastRenderedPageBreak/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Верстка одностраничного сайта в индивидуальном проекте.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16. Практикум. Адаптивная верстка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Типы верстки. Изучение принципов адаптивной верстки. Наборы стилей. Медиа-запросы. Ограничения по ширине и другим параметрам экрана. Брейк-пойнты. Создание полностью адаптивной веб-страницы.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Проектная работа </w:t>
      </w:r>
    </w:p>
    <w:p w:rsidR="00833EF3" w:rsidRDefault="001170D9" w:rsidP="001170D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70D9">
        <w:rPr>
          <w:rFonts w:ascii="Times New Roman" w:hAnsi="Times New Roman"/>
          <w:sz w:val="24"/>
          <w:szCs w:val="24"/>
        </w:rPr>
        <w:t>Верстка адаптивного сайта в индивидуальном проекте.</w:t>
      </w:r>
    </w:p>
    <w:p w:rsidR="001170D9" w:rsidRPr="001170D9" w:rsidRDefault="001170D9" w:rsidP="001170D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170D9">
        <w:rPr>
          <w:rFonts w:ascii="Times New Roman" w:hAnsi="Times New Roman"/>
          <w:b/>
          <w:sz w:val="24"/>
          <w:szCs w:val="24"/>
        </w:rPr>
        <w:t>Урок 17. Защита проекта.</w:t>
      </w:r>
    </w:p>
    <w:p w:rsidR="00833EF3" w:rsidRDefault="00833EF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1170D9" w:rsidRPr="001170D9" w:rsidRDefault="001170D9" w:rsidP="001170D9">
      <w:pPr>
        <w:pStyle w:val="Default"/>
        <w:jc w:val="center"/>
      </w:pPr>
      <w:r w:rsidRPr="001170D9">
        <w:rPr>
          <w:b/>
          <w:bCs/>
        </w:rPr>
        <w:lastRenderedPageBreak/>
        <w:t>ПЛАНИРУЕМЫЕ ПРЕДМЕТНЫЕ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110"/>
        <w:gridCol w:w="4431"/>
      </w:tblGrid>
      <w:tr w:rsidR="001170D9" w:rsidTr="00A2661B">
        <w:trPr>
          <w:trHeight w:val="250"/>
        </w:trPr>
        <w:tc>
          <w:tcPr>
            <w:tcW w:w="534" w:type="dxa"/>
          </w:tcPr>
          <w:p w:rsidR="001170D9" w:rsidRDefault="001170D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1170D9" w:rsidRDefault="001170D9" w:rsidP="001170D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Требование ФГОС ООО </w:t>
            </w:r>
          </w:p>
        </w:tc>
        <w:tc>
          <w:tcPr>
            <w:tcW w:w="4431" w:type="dxa"/>
          </w:tcPr>
          <w:p w:rsidR="001170D9" w:rsidRDefault="001170D9" w:rsidP="001170D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Чем достигается </w:t>
            </w:r>
          </w:p>
        </w:tc>
      </w:tr>
      <w:tr w:rsidR="001170D9" w:rsidTr="00A2661B">
        <w:trPr>
          <w:trHeight w:val="2702"/>
        </w:trPr>
        <w:tc>
          <w:tcPr>
            <w:tcW w:w="534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4110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устройств. </w:t>
            </w:r>
          </w:p>
        </w:tc>
        <w:tc>
          <w:tcPr>
            <w:tcW w:w="4431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1. Знакомство с технологиями веб-разработки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2. Структура HTML-документа. Содержимое блока заголовков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9. Основы CSS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Практикум. Верстка одностраничного сайта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13. Блоки-контейнеры. Блочная модель в CSS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14. Практикум. Верстка одностраничного сайта </w:t>
            </w:r>
          </w:p>
        </w:tc>
      </w:tr>
      <w:tr w:rsidR="001170D9" w:rsidTr="00A2661B">
        <w:trPr>
          <w:trHeight w:val="2702"/>
        </w:trPr>
        <w:tc>
          <w:tcPr>
            <w:tcW w:w="534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4110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представления об основных изучаемых понятиях: информация, алгоритм, модель — и их свойствах. </w:t>
            </w:r>
          </w:p>
        </w:tc>
        <w:tc>
          <w:tcPr>
            <w:tcW w:w="4431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1. Знакомство с технологиями веб-разработки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2. Структура HTML-документа. Содержимое блока заголовков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4. Гиперссылки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9. Основы CSS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10. Селекторы. Приоритеты стилей. Каскадность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13. Блоки-контейнеры. Блочная модель в CSS </w:t>
            </w:r>
          </w:p>
        </w:tc>
      </w:tr>
      <w:tr w:rsidR="001170D9" w:rsidTr="00A2661B">
        <w:trPr>
          <w:trHeight w:val="3667"/>
        </w:trPr>
        <w:tc>
          <w:tcPr>
            <w:tcW w:w="534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4110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циклической. </w:t>
            </w:r>
          </w:p>
        </w:tc>
        <w:tc>
          <w:tcPr>
            <w:tcW w:w="4431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1. Знакомство с технологиями веб-разработки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4. Гиперссылки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9. Основы CSS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10. Селекторы. Приоритеты стилей. Каскадность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13. Блоки-контейнеры. Блочная модель в CSS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14. Практикум. Верстка одностраничного сайта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15. Практикум. Продолжение верстки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16. Практикум. Адаптивная верстка </w:t>
            </w:r>
          </w:p>
        </w:tc>
      </w:tr>
      <w:tr w:rsidR="001170D9" w:rsidTr="00A2661B">
        <w:trPr>
          <w:trHeight w:val="2177"/>
        </w:trPr>
        <w:tc>
          <w:tcPr>
            <w:tcW w:w="534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  <w:tc>
          <w:tcPr>
            <w:tcW w:w="4110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</w:t>
            </w:r>
          </w:p>
        </w:tc>
        <w:tc>
          <w:tcPr>
            <w:tcW w:w="4431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2. Структура HTML-документа. Содержимое блока заголовков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3. Форматирование текста. Физическое и логическое форматирование. Списки.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4. Гиперссылки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7. Таблицы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8. Цвета </w:t>
            </w:r>
          </w:p>
        </w:tc>
      </w:tr>
    </w:tbl>
    <w:p w:rsidR="00791615" w:rsidRPr="00833EF3" w:rsidRDefault="00791615" w:rsidP="00833EF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791615" w:rsidRPr="00833EF3" w:rsidRDefault="00791615" w:rsidP="00833EF3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33EF3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E16F85" w:rsidRPr="00833EF3" w:rsidRDefault="00833EF3" w:rsidP="00E16F85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 КУРСА</w:t>
      </w:r>
      <w:r w:rsidR="003F03F3">
        <w:rPr>
          <w:rFonts w:ascii="Times New Roman" w:hAnsi="Times New Roman"/>
          <w:b/>
          <w:sz w:val="24"/>
          <w:szCs w:val="24"/>
        </w:rPr>
        <w:br/>
      </w:r>
      <w:r w:rsidRPr="00833EF3">
        <w:rPr>
          <w:rFonts w:ascii="Times New Roman" w:hAnsi="Times New Roman"/>
          <w:b/>
          <w:sz w:val="24"/>
          <w:szCs w:val="24"/>
        </w:rPr>
        <w:t xml:space="preserve"> </w:t>
      </w:r>
      <w:r w:rsidRPr="00833EF3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3F03F3" w:rsidRPr="001170D9">
        <w:rPr>
          <w:rFonts w:ascii="Times New Roman" w:eastAsia="Times New Roman" w:hAnsi="Times New Roman"/>
          <w:b/>
          <w:bCs/>
          <w:sz w:val="24"/>
          <w:szCs w:val="24"/>
          <w:lang w:bidi="en-US"/>
        </w:rPr>
        <w:t>Основы Web-программирования, компьютерная графика и дизайн</w:t>
      </w:r>
      <w:r w:rsidRPr="00833E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», </w:t>
      </w:r>
      <w:r w:rsidR="003F03F3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833E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0"/>
        <w:gridCol w:w="748"/>
        <w:gridCol w:w="759"/>
        <w:gridCol w:w="5624"/>
        <w:gridCol w:w="1499"/>
      </w:tblGrid>
      <w:tr w:rsidR="00E16F85" w:rsidRPr="00833EF3" w:rsidTr="003F03F3">
        <w:trPr>
          <w:trHeight w:val="255"/>
        </w:trPr>
        <w:tc>
          <w:tcPr>
            <w:tcW w:w="940" w:type="dxa"/>
            <w:vMerge w:val="restart"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№ урока</w:t>
            </w:r>
          </w:p>
        </w:tc>
        <w:tc>
          <w:tcPr>
            <w:tcW w:w="1507" w:type="dxa"/>
            <w:gridSpan w:val="2"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5624" w:type="dxa"/>
            <w:vMerge w:val="restart"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1499" w:type="dxa"/>
            <w:vMerge w:val="restart"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часов</w:t>
            </w:r>
          </w:p>
        </w:tc>
      </w:tr>
      <w:tr w:rsidR="00E16F85" w:rsidRPr="00833EF3" w:rsidTr="003F03F3">
        <w:trPr>
          <w:trHeight w:val="255"/>
        </w:trPr>
        <w:tc>
          <w:tcPr>
            <w:tcW w:w="940" w:type="dxa"/>
            <w:vMerge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759" w:type="dxa"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5624" w:type="dxa"/>
            <w:vMerge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99" w:type="dxa"/>
            <w:vMerge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E16F85" w:rsidRPr="00833EF3" w:rsidTr="003F03F3">
        <w:tc>
          <w:tcPr>
            <w:tcW w:w="940" w:type="dxa"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3F03F3" w:rsidRPr="001C08DC" w:rsidRDefault="003F03F3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b/>
                <w:bCs/>
                <w:sz w:val="20"/>
                <w:szCs w:val="20"/>
              </w:rPr>
              <w:t xml:space="preserve">Основы языка разметки HTML </w:t>
            </w:r>
          </w:p>
          <w:p w:rsidR="00E16F85" w:rsidRPr="001C08DC" w:rsidRDefault="00E16F85" w:rsidP="008D35CC">
            <w:pPr>
              <w:shd w:val="clear" w:color="auto" w:fill="FFFFFF"/>
              <w:spacing w:after="0" w:line="240" w:lineRule="auto"/>
              <w:ind w:right="370" w:hanging="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99" w:type="dxa"/>
            <w:vAlign w:val="center"/>
          </w:tcPr>
          <w:p w:rsidR="00E16F85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Знакомство с технологиями веб-разработки. Структура HTML-документа </w:t>
            </w:r>
          </w:p>
        </w:tc>
        <w:tc>
          <w:tcPr>
            <w:tcW w:w="149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Физическое и логическое форматирование. Списки. </w:t>
            </w:r>
          </w:p>
        </w:tc>
        <w:tc>
          <w:tcPr>
            <w:tcW w:w="149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C08DC" w:rsidRPr="00833EF3" w:rsidTr="003F03F3">
        <w:tc>
          <w:tcPr>
            <w:tcW w:w="940" w:type="dxa"/>
            <w:vAlign w:val="center"/>
          </w:tcPr>
          <w:p w:rsidR="001C08DC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48" w:type="dxa"/>
            <w:vAlign w:val="center"/>
          </w:tcPr>
          <w:p w:rsidR="001C08DC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1C08DC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1C08DC" w:rsidRPr="001C08DC" w:rsidRDefault="001C08DC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>Форматирование текстового контента.</w:t>
            </w:r>
          </w:p>
        </w:tc>
        <w:tc>
          <w:tcPr>
            <w:tcW w:w="1499" w:type="dxa"/>
            <w:vAlign w:val="center"/>
          </w:tcPr>
          <w:p w:rsidR="001C08DC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C08DC" w:rsidRPr="00833EF3" w:rsidTr="003F03F3">
        <w:tc>
          <w:tcPr>
            <w:tcW w:w="940" w:type="dxa"/>
            <w:vAlign w:val="center"/>
          </w:tcPr>
          <w:p w:rsidR="001C08DC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48" w:type="dxa"/>
            <w:vAlign w:val="center"/>
          </w:tcPr>
          <w:p w:rsidR="001C08DC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1C08DC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1C08DC" w:rsidRPr="001C08DC" w:rsidRDefault="001C08DC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>Определение структуры и дизайна индивидуального проекта.</w:t>
            </w:r>
          </w:p>
        </w:tc>
        <w:tc>
          <w:tcPr>
            <w:tcW w:w="1499" w:type="dxa"/>
            <w:vAlign w:val="center"/>
          </w:tcPr>
          <w:p w:rsidR="001C08DC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48" w:type="dxa"/>
            <w:vAlign w:val="center"/>
          </w:tcPr>
          <w:p w:rsidR="003F03F3" w:rsidRPr="003F03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3F03F3" w:rsidRPr="003F03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Гиперссылки </w:t>
            </w:r>
          </w:p>
        </w:tc>
        <w:tc>
          <w:tcPr>
            <w:tcW w:w="149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C08DC" w:rsidRPr="00833EF3" w:rsidTr="003F03F3">
        <w:tc>
          <w:tcPr>
            <w:tcW w:w="940" w:type="dxa"/>
            <w:vAlign w:val="center"/>
          </w:tcPr>
          <w:p w:rsidR="001C08DC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48" w:type="dxa"/>
            <w:vAlign w:val="center"/>
          </w:tcPr>
          <w:p w:rsidR="001C08DC" w:rsidRPr="003F03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1C08DC" w:rsidRPr="003F03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1C08DC" w:rsidRPr="001C08DC" w:rsidRDefault="001C08DC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>Размещение контента в индивидуальном проекте. Создание перекрестных ссылок.</w:t>
            </w:r>
          </w:p>
        </w:tc>
        <w:tc>
          <w:tcPr>
            <w:tcW w:w="1499" w:type="dxa"/>
            <w:vAlign w:val="center"/>
          </w:tcPr>
          <w:p w:rsidR="001C08DC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Изображения и видео </w:t>
            </w:r>
          </w:p>
        </w:tc>
        <w:tc>
          <w:tcPr>
            <w:tcW w:w="149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Таблицы </w:t>
            </w:r>
          </w:p>
        </w:tc>
        <w:tc>
          <w:tcPr>
            <w:tcW w:w="149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Цвета </w:t>
            </w:r>
          </w:p>
        </w:tc>
        <w:tc>
          <w:tcPr>
            <w:tcW w:w="149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3F03F3" w:rsidRPr="001C08DC" w:rsidRDefault="003F03F3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b/>
                <w:bCs/>
                <w:sz w:val="20"/>
                <w:szCs w:val="20"/>
              </w:rPr>
              <w:t xml:space="preserve">Основы таблиц стилей CSS </w:t>
            </w:r>
          </w:p>
          <w:p w:rsidR="003F03F3" w:rsidRPr="001C08DC" w:rsidRDefault="003F03F3" w:rsidP="007543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99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Таблицы стилей </w:t>
            </w:r>
            <w:r w:rsidRPr="001C08DC">
              <w:rPr>
                <w:sz w:val="20"/>
                <w:szCs w:val="20"/>
                <w:lang w:val="en-US"/>
              </w:rPr>
              <w:t>CSS</w:t>
            </w:r>
            <w:r w:rsidRPr="001C08DC">
              <w:rPr>
                <w:sz w:val="20"/>
                <w:szCs w:val="20"/>
              </w:rPr>
              <w:t xml:space="preserve">. Принципы </w:t>
            </w:r>
          </w:p>
        </w:tc>
        <w:tc>
          <w:tcPr>
            <w:tcW w:w="1499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Селекторы. Приоритеты стилей. Каскадность </w:t>
            </w:r>
          </w:p>
        </w:tc>
        <w:tc>
          <w:tcPr>
            <w:tcW w:w="1499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Стилевые свойства текста </w:t>
            </w:r>
          </w:p>
        </w:tc>
        <w:tc>
          <w:tcPr>
            <w:tcW w:w="1499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51DBF">
        <w:trPr>
          <w:trHeight w:val="318"/>
        </w:trPr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Стилевые свойства графики </w:t>
            </w:r>
          </w:p>
        </w:tc>
        <w:tc>
          <w:tcPr>
            <w:tcW w:w="1499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Блоки-контейнеры. Блочная модель в CSS </w:t>
            </w:r>
          </w:p>
        </w:tc>
        <w:tc>
          <w:tcPr>
            <w:tcW w:w="1499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C08DC" w:rsidRPr="00833EF3" w:rsidTr="003F03F3">
        <w:tc>
          <w:tcPr>
            <w:tcW w:w="940" w:type="dxa"/>
            <w:vAlign w:val="center"/>
          </w:tcPr>
          <w:p w:rsidR="001C08DC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:rsidR="001C08DC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1C08DC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1C08DC" w:rsidRPr="001C08DC" w:rsidRDefault="001C08DC" w:rsidP="009A1409">
            <w:pPr>
              <w:pStyle w:val="Default"/>
              <w:rPr>
                <w:b/>
                <w:sz w:val="20"/>
                <w:szCs w:val="20"/>
              </w:rPr>
            </w:pPr>
            <w:r w:rsidRPr="001C08DC">
              <w:rPr>
                <w:b/>
                <w:sz w:val="20"/>
                <w:szCs w:val="20"/>
              </w:rPr>
              <w:t>Проектная работа</w:t>
            </w:r>
          </w:p>
        </w:tc>
        <w:tc>
          <w:tcPr>
            <w:tcW w:w="1499" w:type="dxa"/>
            <w:vAlign w:val="center"/>
          </w:tcPr>
          <w:p w:rsidR="001C08DC" w:rsidRPr="001C08DC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8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Верстка одностраничного сайта </w:t>
            </w:r>
          </w:p>
        </w:tc>
        <w:tc>
          <w:tcPr>
            <w:tcW w:w="1499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48" w:type="dxa"/>
            <w:vAlign w:val="center"/>
          </w:tcPr>
          <w:p w:rsidR="003F03F3" w:rsidRPr="003F03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3F03F3" w:rsidRPr="003F03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Адаптивность верстки </w:t>
            </w:r>
          </w:p>
        </w:tc>
        <w:tc>
          <w:tcPr>
            <w:tcW w:w="1499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F03F3">
        <w:trPr>
          <w:trHeight w:val="209"/>
        </w:trPr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48" w:type="dxa"/>
            <w:vAlign w:val="center"/>
          </w:tcPr>
          <w:p w:rsidR="003F03F3" w:rsidRPr="003F03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3F03F3" w:rsidRPr="003F03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3F03F3" w:rsidRPr="001C08DC" w:rsidRDefault="001C08DC" w:rsidP="007543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8DC">
              <w:rPr>
                <w:rFonts w:ascii="Times New Roman" w:hAnsi="Times New Roman"/>
                <w:b/>
                <w:sz w:val="20"/>
                <w:szCs w:val="20"/>
              </w:rPr>
              <w:t>Защита проекта</w:t>
            </w:r>
          </w:p>
        </w:tc>
        <w:tc>
          <w:tcPr>
            <w:tcW w:w="149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404C48" w:rsidRDefault="00404C48" w:rsidP="008D35CC">
      <w:pPr>
        <w:shd w:val="clear" w:color="auto" w:fill="FFFFFF"/>
        <w:spacing w:after="0" w:line="332" w:lineRule="atLeast"/>
        <w:jc w:val="both"/>
        <w:rPr>
          <w:rFonts w:ascii="Times New Roman" w:hAnsi="Times New Roman"/>
          <w:sz w:val="28"/>
          <w:szCs w:val="28"/>
        </w:rPr>
      </w:pPr>
    </w:p>
    <w:sectPr w:rsidR="00404C48" w:rsidSect="00833EF3">
      <w:foot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D1F" w:rsidRDefault="00927D1F" w:rsidP="00833EF3">
      <w:pPr>
        <w:spacing w:after="0" w:line="240" w:lineRule="auto"/>
      </w:pPr>
      <w:r>
        <w:separator/>
      </w:r>
    </w:p>
  </w:endnote>
  <w:endnote w:type="continuationSeparator" w:id="1">
    <w:p w:rsidR="00927D1F" w:rsidRDefault="00927D1F" w:rsidP="00833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30829"/>
      <w:docPartObj>
        <w:docPartGallery w:val="Page Numbers (Bottom of Page)"/>
        <w:docPartUnique/>
      </w:docPartObj>
    </w:sdtPr>
    <w:sdtContent>
      <w:p w:rsidR="001170D9" w:rsidRDefault="00C763E8">
        <w:pPr>
          <w:pStyle w:val="a7"/>
          <w:jc w:val="right"/>
        </w:pPr>
        <w:fldSimple w:instr=" PAGE   \* MERGEFORMAT ">
          <w:r w:rsidR="00A96EE2">
            <w:rPr>
              <w:noProof/>
            </w:rPr>
            <w:t>8</w:t>
          </w:r>
        </w:fldSimple>
      </w:p>
    </w:sdtContent>
  </w:sdt>
  <w:p w:rsidR="001170D9" w:rsidRDefault="001170D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D1F" w:rsidRDefault="00927D1F" w:rsidP="00833EF3">
      <w:pPr>
        <w:spacing w:after="0" w:line="240" w:lineRule="auto"/>
      </w:pPr>
      <w:r>
        <w:separator/>
      </w:r>
    </w:p>
  </w:footnote>
  <w:footnote w:type="continuationSeparator" w:id="1">
    <w:p w:rsidR="00927D1F" w:rsidRDefault="00927D1F" w:rsidP="00833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34A60057"/>
    <w:multiLevelType w:val="multilevel"/>
    <w:tmpl w:val="8B0CA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DD6C08"/>
    <w:multiLevelType w:val="multilevel"/>
    <w:tmpl w:val="65561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A82EF1"/>
    <w:multiLevelType w:val="multilevel"/>
    <w:tmpl w:val="3C46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566EB6"/>
    <w:multiLevelType w:val="multilevel"/>
    <w:tmpl w:val="132C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F7702D"/>
    <w:multiLevelType w:val="multilevel"/>
    <w:tmpl w:val="61683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423E6F"/>
    <w:multiLevelType w:val="multilevel"/>
    <w:tmpl w:val="F74A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893F5D"/>
    <w:multiLevelType w:val="multilevel"/>
    <w:tmpl w:val="439E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7213"/>
    <w:rsid w:val="000109B5"/>
    <w:rsid w:val="00013493"/>
    <w:rsid w:val="001170D9"/>
    <w:rsid w:val="001422ED"/>
    <w:rsid w:val="001A6043"/>
    <w:rsid w:val="001A7F67"/>
    <w:rsid w:val="001C08DC"/>
    <w:rsid w:val="001E7213"/>
    <w:rsid w:val="00234BB9"/>
    <w:rsid w:val="002535E8"/>
    <w:rsid w:val="003A169A"/>
    <w:rsid w:val="003F03F3"/>
    <w:rsid w:val="00404C48"/>
    <w:rsid w:val="0040544E"/>
    <w:rsid w:val="004061D4"/>
    <w:rsid w:val="00435919"/>
    <w:rsid w:val="0046292B"/>
    <w:rsid w:val="004A36F6"/>
    <w:rsid w:val="004A57FD"/>
    <w:rsid w:val="004B7924"/>
    <w:rsid w:val="004E6A69"/>
    <w:rsid w:val="004F0FCE"/>
    <w:rsid w:val="005470A7"/>
    <w:rsid w:val="005964EF"/>
    <w:rsid w:val="007543EA"/>
    <w:rsid w:val="00781295"/>
    <w:rsid w:val="00791615"/>
    <w:rsid w:val="007F09A1"/>
    <w:rsid w:val="00833EF3"/>
    <w:rsid w:val="008B4106"/>
    <w:rsid w:val="008C24AA"/>
    <w:rsid w:val="008D35CC"/>
    <w:rsid w:val="008D554A"/>
    <w:rsid w:val="008D6C51"/>
    <w:rsid w:val="009002D2"/>
    <w:rsid w:val="00924DA3"/>
    <w:rsid w:val="00927D1F"/>
    <w:rsid w:val="00966FF2"/>
    <w:rsid w:val="009776B9"/>
    <w:rsid w:val="009C192E"/>
    <w:rsid w:val="00A02D0F"/>
    <w:rsid w:val="00A035D4"/>
    <w:rsid w:val="00A2661B"/>
    <w:rsid w:val="00A47D1F"/>
    <w:rsid w:val="00A6534B"/>
    <w:rsid w:val="00A96EE2"/>
    <w:rsid w:val="00AA34DF"/>
    <w:rsid w:val="00B61B35"/>
    <w:rsid w:val="00B863AA"/>
    <w:rsid w:val="00BE786C"/>
    <w:rsid w:val="00C111CE"/>
    <w:rsid w:val="00C149C7"/>
    <w:rsid w:val="00C47C76"/>
    <w:rsid w:val="00C74075"/>
    <w:rsid w:val="00C763E8"/>
    <w:rsid w:val="00CE2E8E"/>
    <w:rsid w:val="00CF43C9"/>
    <w:rsid w:val="00D07535"/>
    <w:rsid w:val="00D54146"/>
    <w:rsid w:val="00D56E3E"/>
    <w:rsid w:val="00DF4D49"/>
    <w:rsid w:val="00E16F85"/>
    <w:rsid w:val="00E20399"/>
    <w:rsid w:val="00E62B61"/>
    <w:rsid w:val="00E76281"/>
    <w:rsid w:val="00E91CB2"/>
    <w:rsid w:val="00E94FB8"/>
    <w:rsid w:val="00E95E3F"/>
    <w:rsid w:val="00EA50FD"/>
    <w:rsid w:val="00F47B4D"/>
    <w:rsid w:val="00F516AE"/>
    <w:rsid w:val="00F96028"/>
    <w:rsid w:val="00FA5DE4"/>
    <w:rsid w:val="00FD2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2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D554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6292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33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3EF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33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3EF3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semiHidden/>
    <w:unhideWhenUsed/>
    <w:rsid w:val="00C149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149C7"/>
  </w:style>
  <w:style w:type="character" w:styleId="aa">
    <w:name w:val="Emphasis"/>
    <w:basedOn w:val="a0"/>
    <w:uiPriority w:val="20"/>
    <w:qFormat/>
    <w:rsid w:val="00C149C7"/>
    <w:rPr>
      <w:i/>
      <w:iCs/>
    </w:rPr>
  </w:style>
  <w:style w:type="paragraph" w:customStyle="1" w:styleId="Default">
    <w:name w:val="Default"/>
    <w:rsid w:val="001170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1940</Words>
  <Characters>11058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Артём Широков</cp:lastModifiedBy>
  <cp:revision>2</cp:revision>
  <cp:lastPrinted>2017-09-25T12:49:00Z</cp:lastPrinted>
  <dcterms:created xsi:type="dcterms:W3CDTF">2022-09-18T09:26:00Z</dcterms:created>
  <dcterms:modified xsi:type="dcterms:W3CDTF">2022-09-18T09:26:00Z</dcterms:modified>
</cp:coreProperties>
</file>