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7DF" w:rsidRDefault="008957DF" w:rsidP="008957D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8957DF" w:rsidRPr="00185132" w:rsidRDefault="008957DF" w:rsidP="008957DF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957DF" w:rsidRPr="00AE5D19" w:rsidTr="0086097D">
        <w:tc>
          <w:tcPr>
            <w:tcW w:w="3510" w:type="dxa"/>
            <w:hideMark/>
          </w:tcPr>
          <w:p w:rsidR="008957DF" w:rsidRPr="00AE5D19" w:rsidRDefault="008957DF" w:rsidP="0086097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8957DF" w:rsidRPr="00AE5D19" w:rsidRDefault="008957DF" w:rsidP="0086097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бъединения учителей естес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веннонаучных дисциплин</w:t>
            </w:r>
          </w:p>
          <w:p w:rsidR="008957DF" w:rsidRPr="00AE5D19" w:rsidRDefault="008957DF" w:rsidP="0086097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 Л.В. Феоктистова</w:t>
            </w:r>
          </w:p>
          <w:p w:rsidR="008957DF" w:rsidRPr="00AE5D19" w:rsidRDefault="008957DF" w:rsidP="0086097D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________О. Ю. Марисова</w:t>
            </w:r>
          </w:p>
          <w:p w:rsidR="008957DF" w:rsidRPr="00313947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8957DF" w:rsidRPr="00AE5D19" w:rsidRDefault="008957DF" w:rsidP="0086097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8957DF" w:rsidRPr="00AE5D19" w:rsidRDefault="008957DF" w:rsidP="008957DF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8957DF" w:rsidRPr="00AE5D19" w:rsidRDefault="008957DF" w:rsidP="008957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8957DF" w:rsidRPr="00AE5D19" w:rsidRDefault="008957DF" w:rsidP="008957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8957DF" w:rsidRPr="00AE5D19" w:rsidRDefault="008957DF" w:rsidP="008957DF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8957DF" w:rsidRPr="00AE5D19" w:rsidRDefault="008957DF" w:rsidP="008957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8957DF" w:rsidRDefault="008957DF" w:rsidP="008957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8957DF" w:rsidRPr="00AE5D19" w:rsidRDefault="008957DF" w:rsidP="008957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8957DF" w:rsidRPr="00AE5D19" w:rsidRDefault="008957DF" w:rsidP="008957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8957DF" w:rsidRDefault="008957DF" w:rsidP="008957DF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8957DF" w:rsidRDefault="008957DF" w:rsidP="008957DF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8957DF" w:rsidRDefault="008957DF" w:rsidP="008957DF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8957DF" w:rsidRPr="00185132" w:rsidRDefault="008957DF" w:rsidP="008957DF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8957DF" w:rsidRPr="00185132" w:rsidRDefault="008957DF" w:rsidP="008957DF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8957DF" w:rsidRPr="00185132" w:rsidRDefault="008957DF" w:rsidP="008957DF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/>
          <w:b/>
          <w:bCs/>
          <w:sz w:val="32"/>
          <w:szCs w:val="44"/>
        </w:rPr>
        <w:t>«Химия»</w:t>
      </w:r>
    </w:p>
    <w:p w:rsidR="008957DF" w:rsidRPr="00185132" w:rsidRDefault="008957DF" w:rsidP="008957DF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hAnsi="Times New Roman"/>
          <w:b/>
          <w:bCs/>
          <w:sz w:val="32"/>
          <w:szCs w:val="44"/>
        </w:rPr>
        <w:t>9</w:t>
      </w:r>
      <w:r>
        <w:rPr>
          <w:rFonts w:ascii="Times New Roman" w:eastAsia="Times New Roman" w:hAnsi="Times New Roman"/>
          <w:b/>
          <w:bCs/>
          <w:sz w:val="32"/>
          <w:szCs w:val="44"/>
        </w:rPr>
        <w:t xml:space="preserve"> А, 9 Б классы, базовый уровень</w:t>
      </w:r>
      <w:r w:rsidRPr="00185132"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8957DF" w:rsidRPr="00185132" w:rsidRDefault="008957DF" w:rsidP="008957DF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2022-2023</w:t>
      </w:r>
      <w:r w:rsidRPr="00185132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8957DF" w:rsidRPr="00185132" w:rsidRDefault="008957DF" w:rsidP="008957DF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8957DF" w:rsidRPr="00185132" w:rsidRDefault="008957DF" w:rsidP="008957DF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8957DF" w:rsidRDefault="008957DF" w:rsidP="008957DF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8957DF" w:rsidRDefault="008957DF" w:rsidP="008957DF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8957DF" w:rsidRDefault="008957DF" w:rsidP="008957DF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8957DF" w:rsidRPr="00185132" w:rsidRDefault="008957DF" w:rsidP="008957DF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8957DF" w:rsidRPr="008352C8" w:rsidRDefault="008957DF" w:rsidP="008957D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Составитель: </w:t>
      </w:r>
    </w:p>
    <w:p w:rsidR="008957DF" w:rsidRPr="008352C8" w:rsidRDefault="008957DF" w:rsidP="008957D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8957DF" w:rsidRPr="008352C8" w:rsidRDefault="008957DF" w:rsidP="008957D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</w:t>
      </w:r>
    </w:p>
    <w:p w:rsidR="008957DF" w:rsidRDefault="008957DF" w:rsidP="008957DF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8957DF" w:rsidRPr="00185132" w:rsidRDefault="008957DF" w:rsidP="008957DF">
      <w:pPr>
        <w:tabs>
          <w:tab w:val="left" w:pos="5068"/>
        </w:tabs>
        <w:ind w:firstLine="11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8957DF" w:rsidRPr="008957DF" w:rsidRDefault="008957DF" w:rsidP="008957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B57C54" w:rsidRPr="00FC095F" w:rsidRDefault="00B57C5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="00AD46D7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ОЯСНИТЕЛЬНАЯ ЗАПИСКА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Перечень нормативных документов, используемых для составления рабочей программы: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Рабочая программа по химии для основной школы составлена на основе: Фунд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ментального ядра содержания общего образования и в соответствии с Государственным стандартом общего образования (приказ Министерства образования и науки Российской Федерации от 17.12.2010 г. № 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1897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Федерального Закона от 29 декабря 2012 года, №273 (Федеральный закон «Об 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разовании в РФ»);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Требований к результатам основного общего образования, представленных в фед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ральном государственном образовательном стандарте общего образования второго пок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ления. В ней также учитываются идеи развития и формирования универсальных учебных действий для основного общего образования.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Постановления Главного Государственного санитарного врача Российской Федер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 «Об утверждении СанПин 2.4.2821-10 «Санитарно-эпидемиологические требования к условиям и организации обучения в общеобразовательных учреждениях» от 29.12.2010 №189;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Приказа Минобрнауки России от 31.03.2014 № 253 «Об утверждении федерального перечня учебников, рекомендуемых к использованию при реализации имеющих госуда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ственную аккредитацию образовательных программ начального общего, основного общ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го, среднего общего образования»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основу рабочей программы взята программа курса химии для 8-9 классов общ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образовательных учреждений, опубликованная издательством «Просвещение» в 2013 году (Сборник программ курса химии к учебникам химии авторов Г.Е.Рудзитиса, Ф.Г.Фельдмана для 8-9 классов).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Цели</w:t>
      </w:r>
      <w:r w:rsidR="0057157D" w:rsidRPr="00FC095F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обучения с учетом специфики учебного предмета</w:t>
      </w:r>
    </w:p>
    <w:p w:rsidR="00B57C54" w:rsidRPr="008957D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Основные цели изучения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химии направлены:</w:t>
      </w:r>
    </w:p>
    <w:p w:rsidR="00B57C54" w:rsidRPr="008957DF" w:rsidRDefault="0057157D" w:rsidP="00FC09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B57C54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B57C54"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освоение важнейших знаний</w:t>
      </w:r>
      <w:r w:rsidRPr="008957D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B57C54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 основных понятиях и законах химии, х</w:t>
      </w:r>
      <w:r w:rsidR="00B57C54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B57C54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мической символике;</w:t>
      </w:r>
    </w:p>
    <w:p w:rsidR="00B57C54" w:rsidRPr="008957DF" w:rsidRDefault="00B57C54" w:rsidP="00FC09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овладение умениями</w:t>
      </w:r>
      <w:r w:rsidR="0057157D" w:rsidRPr="008957D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наблюдать химические явления, проводить химич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ский эксперимент, производить расчеты на основе химических формул веществ и уравн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ний химических реакций;</w:t>
      </w:r>
    </w:p>
    <w:p w:rsidR="00B57C54" w:rsidRPr="00FC095F" w:rsidRDefault="00B57C54" w:rsidP="00FC09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развитие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познавательных интересов и интеллектуальных способностей в процессе проведения химического эксперимента, самостоятельного приобретения знаний в соответствии с возникающими жизненными потребностями;</w:t>
      </w:r>
    </w:p>
    <w:p w:rsidR="00B57C54" w:rsidRPr="008957DF" w:rsidRDefault="00B57C54" w:rsidP="00FC09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на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воспитание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отношения к химии как к одному из фундаментальных ко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понентов естествознания и элементу общечеловеческой культуры;</w:t>
      </w:r>
    </w:p>
    <w:p w:rsidR="00B57C54" w:rsidRPr="00FC095F" w:rsidRDefault="00B57C54" w:rsidP="00FC095F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57157D" w:rsidRPr="008957D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применение полученных знании и умений</w:t>
      </w:r>
      <w:r w:rsidR="0057157D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безопасного использ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вания веществ и материалов в быту, сельском хозяйстве и на производстве, решения практич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ских задач в повседневной жизни, предупреждения явлений, наносящих вред здор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вью человека и окружающее среде.</w:t>
      </w:r>
    </w:p>
    <w:p w:rsidR="00B57C54" w:rsidRPr="00FC095F" w:rsidRDefault="00B57C54" w:rsidP="008957DF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Задачи обучения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Одной из важнейших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8957DF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задач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основного общего образования является подготовка обучающихся к осознанному и ответственному выбору жизненного и профессионального пути. Обучающиеся должны научиться 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самостоятельно,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ставить цели и определять пути их достижения, использовать приобретенный в школе опыт в реальной жизни, за рамками учебного процесса.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Химия как учебный предмет вносит существенный вклад в воспитание и развитие обучающихся; она призвана вооружить их основами химических знаний, необходимых для повседневной жизни, заложить фундамент для дальнейшего совершенствования этих знаний, а также способствовать безопасному поведению в окружающей среде и бережн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 отношению к ней. Развитие познавательных интересов в процессе самостоятельного приобретения химических знаний и использование различных источников информации, в том числе компьютерных.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Воспитание убежденности в позитивной роли химии в жизни современного общ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ства, необходимости химически грамотного отношения к своему здоровью и окружающей среде.</w:t>
      </w:r>
    </w:p>
    <w:p w:rsidR="00B57C54" w:rsidRPr="00FC095F" w:rsidRDefault="00B57C5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содержании данного курса представлены основополагающие теоретические св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дения по химии, включающие изучение состава и строения веществ, зависимости их свойств от строения, исследование закономерностей химических превращений и путей управления ими в целях получения веществ, материалов, энергии.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учебного предмета включает сведения о неорганических веществах, их строении и свойствах, а также химических процессах, протекающих в окружающем мире. Наиболее сложные элементы Фундаментального ядра содержания общего образования по химии, такие, как основы органической и промышленной химии, перенесены в программу средней (полной) общеобразовательной школы.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Теоретическую основу изучения неорганической химии составляет атомно-молекулярное учение, периодический закон Д.И. Менделеева с краткими сведениями о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строении атомов, видах химической связи, закономерностях протекании химических 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акций.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изучении курса значительна роль отводится химическому эксперименту: пров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дению практических и лабораторных работ и описанию их результатов; соблюдению норм и правил поведения в химических лабораториях.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Для сознательного освоения предмета «Химия» в школьный курс включены обяз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тельные компоненты содержания современного химического образования: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1)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химические знания</w:t>
      </w:r>
      <w:r w:rsidR="0057157D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(теоретические, методологические, прикладные, описател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ные -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язык науки, аксиологические, исторические и др.);</w:t>
      </w:r>
    </w:p>
    <w:p w:rsidR="00B57C54" w:rsidRPr="00FC095F" w:rsidRDefault="0057157D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2) </w:t>
      </w:r>
      <w:r w:rsidR="00B57C54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различные умения, навыки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(общеучебные и специфические по химии);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ценностные отношения</w:t>
      </w:r>
      <w:r w:rsidR="0057157D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(к химии, жизни, природе, образованию и т. д.);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опыт продуктивной деятельности</w:t>
      </w:r>
      <w:r w:rsidR="0057157D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разного характера, обеспечивающий разв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тие мотивов, интеллекта, способностей к самореализации и других свойств личности уч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ника;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5)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ключевые и учебно-химические компетенции.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качестве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ценностных ориентиров</w:t>
      </w:r>
      <w:r w:rsidR="0057157D"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химического образования выступают объекты, изучаемые в курсе химии, к которым у обучающихся формируется ценностное отнош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ние. При этом ведущую роль играют познавательные ценности, так как данный учебный предмет входит в группу предметов познавательного цикла, главная цель которых закл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чается в изучении природы.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Основу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познавательных ценностей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составляют научные знания, научные методы познания. Познавательные ценностные ориентации, формируемые в процессе изучения химии, проявляются в признании: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ценности научного знания, его практической значимости, достоверности;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ценности химических методов исследования живой и неживой природы.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Развитие познавательных ценностных ориентаций содержания курса химии позв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ляет сформировать: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уважительное отношение к созидательной, творческой деятельности;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необходимости здорового образа жизни;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потребность в безусловном выполнении правил безопасного использования 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ществ в повседневной жизни;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сознательный выбор будущей профессиональной деятельности.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химии обладает возможностями для формирования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коммуникативных ценн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стей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основу которых составляют процесс общения, грамотная речь. Коммуникативные ценностные ориентации курса способствуют: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 правильному использованию химической терминологии и символики;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развитию потребности вести диалог, выслушивать мнение оппонента, участвовать в дискуссии;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развитию умения открыто выражать и аргументировано отстаивать свою точку зрения.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Результаты освоения учебного предмета «Химия»</w:t>
      </w:r>
      <w:r w:rsidR="0029099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класс.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Изучение химии в основной школе дает возможность достичь следующих резул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татов в направлении</w:t>
      </w:r>
      <w:r w:rsidR="0057157D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личностного</w:t>
      </w:r>
      <w:r w:rsidR="0057157D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развития: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чувства гордости за российскую химическую науку;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целостного мировоззрения, соответствующего современному уро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ню развития науки и общественной практики, а также социальному, культурному, язык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вому и духовному многообразию современного мира;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тельной траектории с учетом устойчивых познавательных интересов;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понимания ценности здорового и безопасного образа жизни; усво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ние правил индивидуального и коллективного безопасного поведения в чрезвычайных 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туациях, угрожающих жизни и здоровью людей;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познавательной и информационной культуры, в том числе развитие навыков самостоятельной работы с учебными пособиями, книгами, доступными инстр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ментами и техническими средствами информационных технологий;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основ экологического сознания на основе признания ценности жи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 во всех её проявлениях и необходимости ответственного, бережного отношения к 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ружающей среде;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-развитие готовности к решению творческих задач, умения находить адекватные способы поведения и взаимодействия с партнерами во время учебной и внеучебной де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тельности, способности оценивать проблемные ситуации и оперативно принимать отве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ственные решения в различных продуктивных видах деятельности (учебная поисково-исследовательская, клубная, проектная, кружковая и т. п. 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Метапредметными</w:t>
      </w:r>
      <w:r w:rsidR="001D2F1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результатами освоения основной образовательной программы основного общего образования являются: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ношении действий по решению учебных и познавательных задач.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понимать проблему, ставить вопросы, выдвигать гипотезу, давать опред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ление понятиям, классифицировать, структурировать материал, проводить эксперименты, аргументировать собственную позицию, формулировать выводы и заключения;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ствий в рамках предложенных условий и требований, корректировать свои действия в 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ответствии с изменяющейся ситуацией;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и развитие компетентности в области использования инструментов и технических средств информационных технологий (компьютеров и программного обе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печения) как инструментально основы развития коммуникативных и познавательных ун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версальных учебных действий;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создавать, применять и преобразовывать знаки и символы, модели и схемы для решения учебных и познавательных задач;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извлекать информацию из различных источников (включая средства ма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совой информации, компакт-диски учебного назначения, ресурсы Интернета), свободно пользоваться справочной литературой, в том числе и на электронных носителях, собл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нормы информационной избирательности, этики;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на практике пользоваться основными логическими приемами, методами наблюдения, моделирования, объяснения, решения проблем, прогнозирования и др.;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взаимодействия;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выполнять познавательные и практические задания, в том числе проек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ные;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самостоятельно и аргументировано оценивать свои действия и действия одноклассников, содержательно обосновывая правильность или ошибочность результата и способа действия, адекватно оценивать объективную трудность как меру фактического или предполагаемого расхода ресурсов на решение задачи, а также свои возможности в достижении цели определенной сложности;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-умение работать в группе – эффективно сотрудничать и взаимодействовать на 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нове координации различных позиций при выработке общего решения в совместной де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тельности; слушать партнера, формулировать и аргументировать свое мнение, корректно отстаивать свою позицию и координировать ее с позиции партнеров, в том числе в ситу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ции столкновения интересов; продуктивно разрешать конфликты на основе учета интер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 и позиций всех его участников, поиска и оценки альтернативных способов разрешения конфликтов.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Предметными результатами</w:t>
      </w:r>
      <w:r w:rsidR="001D2F1C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освоения Основной образовательной программы 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новного общего образования являются: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первоначальных систематизированных представлений о веществах, их превращениях и практическом применении; овладение понятийным аппаратом и си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волическим языком химии;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-осознание объективно значимости основ химической науки как области совреме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ного естествознания, химических превращений органических и неорганических веществ как основы многих явлений живой и неживой природы; углубление представлений о 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териальном единстве мира;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-овладение основами химической грамотности: способностью анализировать и объективно оценивать жизненные ситуации, связанные с химией, навыками безопасного обращения с веществами, используемыми в повседневной жизни; умением анализировать и планировать экологически безопасное поведение в целях сбережения здоровья и окр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жающей среды;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умений устанавливать связи между реально наблюдаемыми хим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ческими явлениями и процессами, происходящими в микромире, объяснять причины мн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гообразия веществ, зависимость их свойств от состава и строения, а также зависимость применения веществ от их свойств;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-приобретения опыта использования различных методов изучения веществ; набл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ю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дения за их превращениями при проведении несложных химических экспериментов с 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пользованием лабораторного оборудования и приборов;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-умение оказывать первую помощь при отравлениях, ожогах и других травмах, св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я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занных с веществами и лабораторным оборудованием;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-овладение приемами работы с информацией химического содержания, предста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ленной в разно форме (в виде текста, формул, графиков, табличных данных, схем, фот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графий и др.)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-создание основы для формирования интереса к расширению и углублению хим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ческих знаний и выбора химии как профильного предмета при переходе на ступень сре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него (полного) общего образования, а в дальнейшем и в качестве сферы свое професси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нальной деятельности;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-формирование представлений о значении химической науки в решении совреме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ных экологических проблем, в том числе в предотвращении техногенных и экологических катастроф.</w:t>
      </w:r>
    </w:p>
    <w:p w:rsidR="00FC095F" w:rsidRPr="00FC095F" w:rsidRDefault="00FC095F" w:rsidP="00FC095F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C095F" w:rsidRDefault="00B57C5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ОДЕРЖАНИЕ УЧЕБНОГО ПРЕДМЕТА</w:t>
      </w:r>
    </w:p>
    <w:p w:rsidR="00B57C54" w:rsidRPr="00FC095F" w:rsidRDefault="00B57C5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Раздел 1. Мно</w:t>
      </w:r>
      <w:r w:rsidR="00FA5084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гообразие химических реакций (17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1. Классификация химических реакций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</w:t>
      </w:r>
      <w:r w:rsidR="00FA5084" w:rsidRP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ч</w:t>
      </w:r>
      <w:r w:rsidR="000B216C" w:rsidRP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B57C54" w:rsidRPr="00FC095F" w:rsidRDefault="00D566B9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Атомы химических элементов. Классификация веществ. </w:t>
      </w:r>
      <w:r w:rsidR="00FA508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Инструктаж по ТБ. 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ции: соединения, разложения, замещения, обмена. Степень окисления. </w:t>
      </w:r>
      <w:r w:rsidR="00FA508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Ионные уравнения. 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Окислительно- восстановительные реакции. Окислитель, восстановитель, процессы оки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ления, восстановления. Составление уравнений окислительно-восстановительных реакций с помощ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ью метода электронного баланса. 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Тепловые эффекты химических реакций. Экз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термические и эндотермические реакции. Термохимические уравнения. Закон сохранения и превращения энергии. Расчеты по термохимическим уравнениям. Скорость химических реакций. Факторы, влияющие на скорость химических реакций. Первоначальные пре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="00B57C54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ставления о катализе. Обратимые реакции. Понятие о химическом равновесии.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2.Химические реакции</w:t>
      </w:r>
      <w:r w:rsidR="000B216C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,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идущие в водных растворах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(8 ч</w:t>
      </w:r>
      <w:r w:rsidR="000B216C" w:rsidRP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Сущность процесса электролитической диссоциации. Электролиты и неэлектрол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ты. Ионы. Катионы и анионы. Гидратная теория растворов. Электролитическая диссоци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ция кислот, оснований, солей. Слабые и сильные электролиты. Степень диссоциации. 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акции ионного обмена. Условия протекания реакций обмена до конца. Химические сво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й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ства основных классов неорганических соединений в свете представлений об электрол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тиче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ской диссоциации и окислительно-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восстановительных реакциях. Понятие о гидролизе солей.</w:t>
      </w:r>
    </w:p>
    <w:p w:rsidR="00B57C54" w:rsidRPr="00FC095F" w:rsidRDefault="00FC095F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Тема. Неметаллы (</w:t>
      </w:r>
      <w:r w:rsidR="00B57C54"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 ч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Общая характеристика неметаллов по их положению в периодической системе х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мических элементов Д.И.Менделеева. Закономерности изменения в периодах и группах физических и химических свойств простых веществ, высших оксидов и кислород соде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жащих кислот, образованных неметаллами I-III периодов. Водородные соединения нем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таллов. Изменение кислотно-основных свойств водородных соединений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3. Галогены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(4ч)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Неметаллы. Галогены. Положение в периодической системе химических элеме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тов, строение их атомов. Нахождение в природе. Физические и химические свойства гал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генов. Получение и применение галогенов. Хлор. Физические и химические свойства хл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ра. Применение хлора. Хлороводород. Физические свойства. Получение. Соляная кислота и ее соли. Качественная реакция на хлорид – ионы. Распознавание хлоридов, бромидов, иодидов.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4. Кислород и сера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(7 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Положение в периодической системе химических элементов, строение их атомов. Сера. Аллотропия серы. Физические и химические свойства. Нахождение в природе. Пр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менение серы. Сероводород. Сероводородная кислота и ее соли. Качественная реакция на сульфид- ионы. Оксид серы (IV). Серная кислота. Химические свойства разбавленной и концентрированной серной кислоты. Качественная реакция на сульфат- ионы. Химич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ские реакции, лежащие в основе получения серной кислоты в промышленности. Прим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нение серной кислоты.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5. Азот и фосфор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(7ч)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Положение в периодической системе химических элементов, строение их атомов. Азот, физические и химические свойства, получение и применение. Круговорот азота в природе. Аммиак. Физические и химические свойства, получение, применение. Соли а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мония. Азотная кислота и ее свойства. Окислительные свойства азотной кислоты. Пол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чение азотной кислоты в лаборатории. Химические реакции, лежащие в основе получения азотной кислоты в промышленности. Применение. Соли. Азотные удобрения.</w:t>
      </w: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Фосфор. Аллотропия. Физические и химические свойства. Оксид фосфора (V). Фосфорная кислота, ее соли и удобрения.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6.Углерод и кремний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(9 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Положение в периодической системе, строение атомов. Углерод. Аллотропия. Ф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зические и химические свойства углерода. Адсорбция. Угарный газ. Углекислый газ. Угольная кислота и ее соли. Качественная реакция на карбонат – ионы. Круговорот в пр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роде. Кремний. Оксид кремния (IV). Кремниевая кислота и ее соли. Стекло. Цемент.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7. Металлы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(13ч)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Положение в периодической системе, строение атомов. Металлическая связь. Ф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зические свойства. Ряд активности металлов. свойства металлов. Общие способы получ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ния. Сплавы металлов. Щелочные металлы. Положение в периодической системе, стро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ние атомов. Физические и химические свойства. Применение. Нахождение в природе. Щелочноземельные металлы. Положение в периодической системе, строение атомов. Ф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зические и химические свойства. Применение. Нахожде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ние в природе. Магний и кальций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их важнейшие соединения. Жесткость воды и способы ее устранения. Алюминий. Пол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жение в периодической системе, строение атомов. Физические и химические свойства. Применение. Нахождение в природе. Амфотерность оксида и гидроксида алюминия. Ж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лезо. Положение в периодической системе, строение атомов. Физические и химические свойства. Применение. Нахождение в природе. Важнейшие соединения железа: оксиды, гидроксиды и соли железа (II) и железа (III). Качественная реакция на ионы.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Тема 8. Первоначальные представления об органических веществах</w:t>
      </w:r>
      <w:r w:rsidR="00FC095F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(7 ч)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Предмет органической химии. Неорганические и органические соединения. Угл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0B216C"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 -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основа жизни на земле. Особенности строения атома углерода в органических с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единениях. Углеводороды. Предельные углеводороды. Метан, этан, пропан. Структурные формулы углеводородов. Гомологический ряд предельных углеводородов. Гомологи. Ф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зические и химические свойства предельных углеводородов. Реакции горение и замещ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ния. Нахождение в природе. Применение.</w:t>
      </w:r>
    </w:p>
    <w:p w:rsidR="00B57C54" w:rsidRPr="00FC095F" w:rsidRDefault="00B57C54" w:rsidP="00FC095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Непредельные углеводороды. Этиленовый ряд непредельных углеводородов. Эт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лен. Физические и химические свойства этилена. Реакция присоединения. Качественные реакции. Реакция полимеризации. Полиэтилен. Применение этилена. Ацетиленовый ряд непредельных углеводородов. Ацетилен. Свойства ацетилена. Применение. Производные углеводородов. Краткий обзор органических соединений: одноатомные спирты, мног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FC095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атомные спирты, карбоновые кислоты, сложные эфиры, жиры, углеводы, аминокислоты, белки. Роль белков в организме. Понятие о высокомолекулярных веществах. Структура полимеров: мономер, полимер, структурное звено, степень полимеризации. Полиэтилен, полипропилен, поливинилхлорид.</w:t>
      </w:r>
    </w:p>
    <w:p w:rsidR="00B57C54" w:rsidRPr="00FC095F" w:rsidRDefault="00B57C5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B57C54" w:rsidRPr="00FC095F" w:rsidRDefault="00FA5084" w:rsidP="00FC095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C095F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ТЕМАТИЧЕСКОЕ ПЛАНИРОВАНИЕ</w:t>
      </w:r>
    </w:p>
    <w:tbl>
      <w:tblPr>
        <w:tblStyle w:val="a6"/>
        <w:tblW w:w="0" w:type="auto"/>
        <w:tblLook w:val="04A0"/>
      </w:tblPr>
      <w:tblGrid>
        <w:gridCol w:w="959"/>
        <w:gridCol w:w="2869"/>
        <w:gridCol w:w="1914"/>
        <w:gridCol w:w="1914"/>
        <w:gridCol w:w="1914"/>
      </w:tblGrid>
      <w:tr w:rsidR="00FA5084" w:rsidRPr="002046AA" w:rsidTr="000A63C4">
        <w:tc>
          <w:tcPr>
            <w:tcW w:w="959" w:type="dxa"/>
          </w:tcPr>
          <w:p w:rsidR="00FA5084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AF5B7F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869" w:type="dxa"/>
          </w:tcPr>
          <w:p w:rsidR="00FA5084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Тема</w:t>
            </w:r>
          </w:p>
        </w:tc>
        <w:tc>
          <w:tcPr>
            <w:tcW w:w="1914" w:type="dxa"/>
          </w:tcPr>
          <w:p w:rsidR="00FA5084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914" w:type="dxa"/>
          </w:tcPr>
          <w:p w:rsidR="00FA5084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914" w:type="dxa"/>
          </w:tcPr>
          <w:p w:rsidR="00FA5084" w:rsidRPr="002046AA" w:rsidRDefault="00AF5B7F" w:rsidP="002046AA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Контрольные р</w:t>
            </w: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</w:t>
            </w: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боты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6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Классификация химических реакций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6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Химические реакции в водных растворах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9" w:type="dxa"/>
          </w:tcPr>
          <w:p w:rsidR="00FA5084" w:rsidRPr="002046AA" w:rsidRDefault="00AC661B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Неметаллы</w:t>
            </w:r>
          </w:p>
        </w:tc>
        <w:tc>
          <w:tcPr>
            <w:tcW w:w="1914" w:type="dxa"/>
          </w:tcPr>
          <w:p w:rsidR="00FA5084" w:rsidRPr="002046AA" w:rsidRDefault="00AC661B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14" w:type="dxa"/>
          </w:tcPr>
          <w:p w:rsidR="00FA5084" w:rsidRPr="002046AA" w:rsidRDefault="00AC661B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4" w:type="dxa"/>
          </w:tcPr>
          <w:p w:rsidR="00FA5084" w:rsidRPr="002046AA" w:rsidRDefault="00AC661B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869" w:type="dxa"/>
          </w:tcPr>
          <w:p w:rsidR="00FA5084" w:rsidRPr="002046AA" w:rsidRDefault="005F5A06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Галогены</w:t>
            </w:r>
          </w:p>
        </w:tc>
        <w:tc>
          <w:tcPr>
            <w:tcW w:w="1914" w:type="dxa"/>
          </w:tcPr>
          <w:p w:rsidR="00FA5084" w:rsidRPr="002046AA" w:rsidRDefault="005F5A06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14" w:type="dxa"/>
          </w:tcPr>
          <w:p w:rsidR="00FA5084" w:rsidRPr="002046AA" w:rsidRDefault="005F5A06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5F5A06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69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Кислород и сера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869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Азот и фосфор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4" w:type="dxa"/>
          </w:tcPr>
          <w:p w:rsidR="00FA5084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A63C4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69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Углерод и кремний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A5084" w:rsidRPr="002046AA" w:rsidTr="000A63C4">
        <w:tc>
          <w:tcPr>
            <w:tcW w:w="959" w:type="dxa"/>
          </w:tcPr>
          <w:p w:rsidR="00FA5084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69" w:type="dxa"/>
          </w:tcPr>
          <w:p w:rsidR="00FA5084" w:rsidRPr="002046AA" w:rsidRDefault="00B51018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Металлы</w:t>
            </w:r>
          </w:p>
        </w:tc>
        <w:tc>
          <w:tcPr>
            <w:tcW w:w="1914" w:type="dxa"/>
          </w:tcPr>
          <w:p w:rsidR="00FA5084" w:rsidRPr="002046AA" w:rsidRDefault="00B51018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14" w:type="dxa"/>
          </w:tcPr>
          <w:p w:rsidR="00FA5084" w:rsidRPr="002046AA" w:rsidRDefault="00B51018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14" w:type="dxa"/>
          </w:tcPr>
          <w:p w:rsidR="00FA5084" w:rsidRPr="002046AA" w:rsidRDefault="00B51018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E0F81" w:rsidRPr="002046AA" w:rsidTr="000A63C4">
        <w:tc>
          <w:tcPr>
            <w:tcW w:w="959" w:type="dxa"/>
          </w:tcPr>
          <w:p w:rsidR="000E0F81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69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Первоначальные представл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 об органических вещес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вах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0E0F81" w:rsidRPr="002046AA" w:rsidTr="000A63C4">
        <w:tc>
          <w:tcPr>
            <w:tcW w:w="959" w:type="dxa"/>
          </w:tcPr>
          <w:p w:rsidR="000E0F81" w:rsidRPr="002046AA" w:rsidRDefault="000E0F81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69" w:type="dxa"/>
          </w:tcPr>
          <w:p w:rsidR="000E0F81" w:rsidRPr="002046AA" w:rsidRDefault="00FC095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FC095F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7+1час резервный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14" w:type="dxa"/>
          </w:tcPr>
          <w:p w:rsidR="000E0F81" w:rsidRPr="002046AA" w:rsidRDefault="0039456F" w:rsidP="002046A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</w:tbl>
    <w:p w:rsidR="00FA5084" w:rsidRPr="00B57C54" w:rsidRDefault="00FA5084" w:rsidP="00B5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A63C4" w:rsidRDefault="000A63C4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Pr="00B57C54" w:rsidRDefault="002046AA" w:rsidP="002046AA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ОЖИДАЕМЫЕ РЕЗУЛЬТАТЫ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Выпускник научится: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-объяснять суть химических процессов;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-называть признаки и условия протекания химических реакций;</w:t>
      </w:r>
    </w:p>
    <w:p w:rsidR="002046AA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устанавливать принадлежность химической реакции к определённому типу по о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ному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 классификационных признаков: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по числу и составу 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исходных веществ и продуктов реакции (реакции соединения, разложения, замещения и обмена);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 по выделению или поглощению теплоты (реакции экзотермические и эндоте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мические);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 по изменению степеней окисления химических элементов (реакции окислител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ь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но-восстановительные);</w:t>
      </w:r>
    </w:p>
    <w:p w:rsidR="002046AA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 по обратимости процесса (ре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акции обратимые и необратимые);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уравнения электролитической диссоциации кислот, щелочей, солей; полные и сокращённые ионные уравнения реакций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обмена; уравнения окислительно-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восстановительных реакций;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уравнения реакций, соответствующих последовательности («цепочке») превращений неорганических веществ различных классов;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-выявлять в процессе эксперимента признаки, свидетельствующие о протекании химической реакции;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-приготовлять растворы с определённой массовой долей растворённого вещества;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характер среды водных растворов кислот и щелочей по изменению о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раски индикаторов;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-проводить качественные реакции, подтверждающие наличие в водных растворах веществ отдельных ионов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принадлежность неорганических веществ к одному из изученных кла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сов/групп: металлы и неметаллы, оксиды, основания, кислоты, соли;</w:t>
      </w:r>
    </w:p>
    <w:p w:rsidR="002046AA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ф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ормулы веществ по их названиям;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валентность и степень окисления элементов в веществах;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 и третьего периодов;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-называть общие химические свойства, характерные для групп оксидов: кислотных, оснóвных;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-называть общие химические свойства, характерные для каждого из классов нео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ганических веществ: кислот, оснований, солей;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-приводить примеры реакций, подтверждающих химические свойства неорганич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ских веществ: оксидов, кислот, оснований и солей;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-определять вещество-окислитель и вещество-восстановитель в окислительно-восстановительных реакциях;</w:t>
      </w:r>
    </w:p>
    <w:p w:rsidR="002046AA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окислительно-восстановительный баланс (для изученных реакций) по пред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ложенным схемам реакций;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-проводить лабораторные опыты, подтверждающие химические свойства основных классов неорганических веществ;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Выпускник получит возможность научиться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-прогнозировать результаты воздействия различных факторов на изменение скор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сти химической реакции;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-прогнозировать результаты воздействия различных факторов на смещение хим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ческого равновесия.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-прогнозировать химические свойства веществ на основе их состава и строения;</w:t>
      </w:r>
    </w:p>
    <w:p w:rsidR="002046AA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-прогнозировать способность вещества проявлять окислительные или восстанов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тельные свойства с учётом степеней окисления эл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ементов, входящих в его состав;</w:t>
      </w:r>
    </w:p>
    <w:p w:rsidR="002046AA" w:rsidRPr="00B57C54" w:rsidRDefault="002046AA" w:rsidP="002046A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-выявлять существование генетической взаимосвязи между веществами в ряду: простое вещество — оксид — гидроксид — соль;</w:t>
      </w:r>
    </w:p>
    <w:p w:rsidR="002046AA" w:rsidRPr="00B57C54" w:rsidRDefault="002046AA" w:rsidP="002046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-организовывать, проводить ученические проекты по исследованию свойств веществ, имеющих важное практическое значение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2046AA" w:rsidRPr="00B57C54" w:rsidRDefault="002046AA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57C54" w:rsidRPr="00B57C54" w:rsidRDefault="00B57C54" w:rsidP="00B5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КАЛЕНДАРНО - ТЕМАТИЧЕСКОЕ ПЛАНИРОВАНИЕ УРОКОВ ХИМИИ</w:t>
      </w:r>
    </w:p>
    <w:p w:rsidR="00B57C54" w:rsidRPr="00B57C54" w:rsidRDefault="00B57C54" w:rsidP="00B57C5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57C5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 9 КЛАССЕ (2 ЧАСА В НЕДЕЛЮ)</w:t>
      </w:r>
    </w:p>
    <w:tbl>
      <w:tblPr>
        <w:tblW w:w="975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2"/>
        <w:gridCol w:w="4330"/>
        <w:gridCol w:w="2353"/>
        <w:gridCol w:w="1199"/>
        <w:gridCol w:w="197"/>
        <w:gridCol w:w="973"/>
      </w:tblGrid>
      <w:tr w:rsidR="00B57C54" w:rsidRPr="002046AA" w:rsidTr="00185FF1">
        <w:tc>
          <w:tcPr>
            <w:tcW w:w="7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урока</w:t>
            </w:r>
          </w:p>
        </w:tc>
        <w:tc>
          <w:tcPr>
            <w:tcW w:w="433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23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23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B57C54" w:rsidRPr="002046AA" w:rsidTr="00185FF1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vAlign w:val="center"/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факт</w:t>
            </w:r>
          </w:p>
        </w:tc>
      </w:tr>
      <w:tr w:rsidR="00B57C54" w:rsidRPr="002046AA" w:rsidTr="00747D28">
        <w:trPr>
          <w:trHeight w:val="360"/>
        </w:trPr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1. Мно</w:t>
            </w:r>
            <w:r w:rsidR="00FA5084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гообразие химических реакций (17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1.Кла</w:t>
            </w:r>
            <w:r w:rsidR="00FA5084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ссификация химических реакций- 9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CA2799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Атомы химических элементов. Классификация веществ. Инструктаж по ТБ</w:t>
            </w:r>
            <w:r w:rsidR="00FA508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 за 8 класс.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(Пери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дическая таблица хим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ческих элементов. Кла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сификация веществ)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08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Классификация химических реакций, реакции соединения, разложения, замещения, обмена.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Метод электронного баланса.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 за 8 класс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(Реакции соединения, замещения, обмена, разложения. М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тод электронного бала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08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Степень окисления. Ионные уравнения.</w:t>
            </w:r>
          </w:p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 за 8 класс.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08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Входная контрольная работа.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задания.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A508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Работа над ошибками. 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Окислительно-восстановительные реакции.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0B216C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стр. 7, задание 4-5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письменно</w:t>
            </w:r>
            <w:r w:rsidR="00D1139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Тепловые эффекты химических реакций.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0B216C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стр 11, задание 2.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Скорость химических реакций.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0B216C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4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стр. 15, зад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4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письменно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В те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 оформить таблицу «Условия, влияющие на скорость химических р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акций»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 №1.</w:t>
            </w:r>
            <w:r w:rsidR="000B216C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Изучение влияния условий проведения химической реакции на ее скорость.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344A09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FA508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Обратимые реакции. Понятие о химическом равновесии.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0B216C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,3 выполнить письменно.</w:t>
            </w:r>
          </w:p>
        </w:tc>
        <w:tc>
          <w:tcPr>
            <w:tcW w:w="13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2.Химические реакции в водных растворах-8 часов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Сущность процесса электролитической дисс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циации.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 1-3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выпо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rPr>
          <w:trHeight w:val="420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Диссоциация кислот, оснований, солей</w:t>
            </w:r>
            <w:r w:rsidR="003771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§7 знать, №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1,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2,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выпо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Слабые и сильные электролиты. Степень дисс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циации.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ответить на в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просы в тестовых задан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344A0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ях 1-3, стр 32.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Реакции ионного обмена и условия их протек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ния.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№2,3,4,5,6 в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Гидролиз солей</w:t>
            </w:r>
            <w:r w:rsidR="003771D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№1,2,3 выпо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Химические свойства основных классов неорг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нических соединений в свете представлений об электролитической диссоциации и окислител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но-восстановительных реакциях.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</w:t>
            </w:r>
            <w:r w:rsidR="0039456F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 Решение экспер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ментальных задач по теме «Свойства кислот, оснований, солей как электролитов».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11, отчёт.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</w:t>
            </w:r>
            <w:r w:rsidR="00747D2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по темам 1 и 2.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rPr>
          <w:trHeight w:val="330"/>
        </w:trPr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2. Многообразие веществ (</w:t>
            </w:r>
            <w:r w:rsidR="00232EFB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  <w:r w:rsidR="00B57C54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ч)</w:t>
            </w:r>
          </w:p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Тема. Неметаллы -2 часа.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Общая характеристика неметаллов по их пол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жению в периодической системе химических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элементов Д.И.Менделеева. Закономерности изменения в периодах и группах физических и химических свойств простых веществ, высших оксидов и кислород содержащих кислот, образ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ванных неметаллами I-III периодов.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Конспект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Водородные соединения неметаллов. Изменение кислотно-основных свойств водородных соед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нений неметаллов в периодах и группах.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Конспект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3. Галогены- 4</w:t>
            </w:r>
            <w:r w:rsidR="00B57C54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галогенов.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№1-5 выпо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185FF1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Хлор. 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Хлороводород: получение и свойства.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185FF1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 14 знать, после §13 №2,4,5,6 выполнить письмен</w:t>
            </w:r>
            <w:r w:rsidR="00B5101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но, после</w:t>
            </w:r>
            <w:r w:rsidR="00185FF1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Соляная кислота и ее соли.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№1-4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Практическая работа №3: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«Получение соляной кислоты и изучение ее свойств»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 отчёт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85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4. Кислород и сера – 7 часов.</w:t>
            </w: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AC661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кислорода и серы.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№1,3,4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Свойства и применение серы.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§18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№2,3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Сероводород. Сульфиды.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№1-4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 серы (IV). Сернистая кислота.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№2,4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 серы (VI). Серная кислота и ее соли.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№1-5 выпо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40369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</w:t>
            </w:r>
            <w:r w:rsidR="000E0F81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4.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эк</w:t>
            </w:r>
            <w:r w:rsidR="00747D2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спериментальных задач по теме «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слород и сера»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расчетных задач</w:t>
            </w:r>
            <w:r w:rsidR="00747D2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747D28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 отчёт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6. Азот и фосфор – 7</w:t>
            </w:r>
            <w:r w:rsidR="00B57C54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часов.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азота и фосфора. Физические и химические свойства азота.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</w:t>
            </w:r>
            <w:r w:rsidR="00BF584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Аммиак.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  <w:r w:rsidR="00BF5848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№1,2 выпо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</w:t>
            </w:r>
            <w:r w:rsidR="0039456F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5.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аммиака и изучение его свойств.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 отчёт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Соли аммония.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№1-3 выпо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Азотная кислота.</w:t>
            </w:r>
          </w:p>
          <w:p w:rsidR="00AC661B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Соли азотной кислоты.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 знать, №2,5,7 выпо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нить письменно. </w:t>
            </w:r>
          </w:p>
          <w:p w:rsidR="00AC661B" w:rsidRPr="002046AA" w:rsidRDefault="00AC661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§28 знать, №1-3 выпо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Фосфор.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№3,4 выпо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 фосфора (V). Фосфорная кислота, ее соли.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№1-4 выпо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6268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Углерод и кремний – 9 часов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углерода и кремния. Аллотр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пия углерода.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6268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Химические свойства углерода. Адсорбция.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6268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№4,7 выпо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 углерода (II) - угарный газ.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№2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Оксид углерода (IV) - углекислый газ.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Угольная кислота и ее соли. Круговорот в пр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роде.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  <w:r w:rsidR="00BF733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№2,3,5,6,7,8 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</w:t>
            </w:r>
            <w:r w:rsidR="0039456F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6.</w:t>
            </w:r>
            <w:r w:rsidR="00E472D5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Получение оксида углерода (IV) изучение его свойств. Распознав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ние карбонатов.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36, отчёт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Кремний. Оксид кремния(IV).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Кремниевая кислота и её соли. Стекло. Цемент.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№1,3,4 выпо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Контрольная работа по теме</w:t>
            </w:r>
            <w:r w:rsidR="002E084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«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Неметаллы».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Металлы (общая характеристика)-13 часов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Характеристика металлов.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№5,6 выпо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Нахождение в природе и общие способы пол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чения.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№1-3 выпо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Химические свойства металлов. Электрохим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ческий ряд напряжений металлов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  <w:r w:rsidR="00E472D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</w:t>
            </w:r>
            <w:r w:rsidR="00E87AB6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№2,3 выпо</w:t>
            </w:r>
            <w:r w:rsidR="00E87AB6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87AB6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Сплавы.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  <w:r w:rsidR="00E87AB6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Щелочные металлы.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№1,3,4,5,6 в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ы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Магний. Щелочноземельные металлы.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№1-5 выпо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Важнейшие соединения кальция. Жесткость в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  <w:r w:rsidR="00B275AD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1-5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Алюминий.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№4-8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Важнейшие соединения алюминия.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№1,4,5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rPr>
          <w:trHeight w:val="90"/>
        </w:trPr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Железо.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№1,2,4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Соединения железа.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49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№1-4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Практическая работа </w:t>
            </w:r>
            <w:r w:rsidR="00B51018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Решение эк</w:t>
            </w:r>
            <w:r w:rsidR="002E084B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спериментальных задач по теме «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таллы и их соединения»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 отчёт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Контрольная работа по теме «Металлы»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747D28">
        <w:tc>
          <w:tcPr>
            <w:tcW w:w="9754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E084B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Раздел 3. Краткий обзор важн</w:t>
            </w:r>
            <w:r w:rsidR="002E084B"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ейших органических веществ (7ч)</w:t>
            </w:r>
          </w:p>
          <w:p w:rsidR="00B57C54" w:rsidRPr="002046AA" w:rsidRDefault="00B57C54" w:rsidP="00FC095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Тема Первоначальные представления об органических веществах – 7 часов</w:t>
            </w: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Органическая химия. Предельные (насыщенные) углеводороды.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51,52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№2,4 пис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Непредельные (ненасыщенные) углеводороды.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№4,5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Полимеры.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Производные углеводородов. Спирты.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B57C54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55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знать, №3 выполнить письменно.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Карбоновые кислоты. Сложные эфиры. Жиры.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 знать.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Углеводы</w:t>
            </w:r>
            <w:r w:rsidR="002909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29099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Аминокислоты. Белки.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E084B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§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 знать, №2,6,7 выпо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л</w:t>
            </w:r>
            <w:r w:rsidR="00EA1AA3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нить письменно.</w:t>
            </w:r>
            <w:r w:rsidR="00290995"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§58 знать.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Обобщение материала. Подготовка к контрол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ь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ной работе.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Итоговая контрольная работа.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задания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7C54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Повторение и о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бобщение основных тем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Повторить записи в те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ради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7C54" w:rsidRPr="002046AA" w:rsidRDefault="00B57C54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C095F" w:rsidRPr="002046AA" w:rsidTr="00185FF1">
        <w:tc>
          <w:tcPr>
            <w:tcW w:w="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095F" w:rsidRPr="002046AA" w:rsidRDefault="00FC095F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095F" w:rsidRPr="002046AA" w:rsidRDefault="00FC095F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Резервный урок.</w:t>
            </w:r>
          </w:p>
        </w:tc>
        <w:tc>
          <w:tcPr>
            <w:tcW w:w="2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095F" w:rsidRPr="002046AA" w:rsidRDefault="00290995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046A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Без задания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C095F" w:rsidRPr="002046AA" w:rsidRDefault="00FC095F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C095F" w:rsidRPr="002046AA" w:rsidRDefault="00FC095F" w:rsidP="00FC095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B57C54" w:rsidRPr="00B57C54" w:rsidRDefault="00B57C54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B57C54" w:rsidRPr="00B57C54" w:rsidRDefault="00B57C54" w:rsidP="00B57C54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412866" w:rsidRPr="002046AA" w:rsidRDefault="00412866" w:rsidP="002046A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sectPr w:rsidR="00412866" w:rsidRPr="002046AA" w:rsidSect="002046AA">
      <w:footerReference w:type="default" r:id="rId8"/>
      <w:pgSz w:w="11906" w:h="16838"/>
      <w:pgMar w:top="851" w:right="851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334" w:rsidRDefault="008E0334" w:rsidP="002046AA">
      <w:pPr>
        <w:spacing w:after="0" w:line="240" w:lineRule="auto"/>
      </w:pPr>
      <w:r>
        <w:separator/>
      </w:r>
    </w:p>
  </w:endnote>
  <w:endnote w:type="continuationSeparator" w:id="1">
    <w:p w:rsidR="008E0334" w:rsidRDefault="008E0334" w:rsidP="00204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47128"/>
    </w:sdtPr>
    <w:sdtEndPr>
      <w:rPr>
        <w:rFonts w:ascii="Times New Roman" w:hAnsi="Times New Roman"/>
        <w:b/>
      </w:rPr>
    </w:sdtEndPr>
    <w:sdtContent>
      <w:p w:rsidR="00D1139B" w:rsidRPr="002046AA" w:rsidRDefault="00E83FB8">
        <w:pPr>
          <w:pStyle w:val="a9"/>
          <w:jc w:val="right"/>
          <w:rPr>
            <w:rFonts w:ascii="Times New Roman" w:hAnsi="Times New Roman"/>
            <w:b/>
          </w:rPr>
        </w:pPr>
        <w:r w:rsidRPr="002046AA">
          <w:rPr>
            <w:rFonts w:ascii="Times New Roman" w:hAnsi="Times New Roman"/>
            <w:b/>
          </w:rPr>
          <w:fldChar w:fldCharType="begin"/>
        </w:r>
        <w:r w:rsidR="00D1139B" w:rsidRPr="002046AA">
          <w:rPr>
            <w:rFonts w:ascii="Times New Roman" w:hAnsi="Times New Roman"/>
            <w:b/>
          </w:rPr>
          <w:instrText xml:space="preserve"> PAGE   \* MERGEFORMAT </w:instrText>
        </w:r>
        <w:r w:rsidRPr="002046AA">
          <w:rPr>
            <w:rFonts w:ascii="Times New Roman" w:hAnsi="Times New Roman"/>
            <w:b/>
          </w:rPr>
          <w:fldChar w:fldCharType="separate"/>
        </w:r>
        <w:r w:rsidR="008957DF">
          <w:rPr>
            <w:rFonts w:ascii="Times New Roman" w:hAnsi="Times New Roman"/>
            <w:b/>
            <w:noProof/>
          </w:rPr>
          <w:t>2</w:t>
        </w:r>
        <w:r w:rsidRPr="002046AA">
          <w:rPr>
            <w:rFonts w:ascii="Times New Roman" w:hAnsi="Times New Roman"/>
            <w:b/>
          </w:rPr>
          <w:fldChar w:fldCharType="end"/>
        </w:r>
      </w:p>
    </w:sdtContent>
  </w:sdt>
  <w:p w:rsidR="00D1139B" w:rsidRDefault="00D1139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334" w:rsidRDefault="008E0334" w:rsidP="002046AA">
      <w:pPr>
        <w:spacing w:after="0" w:line="240" w:lineRule="auto"/>
      </w:pPr>
      <w:r>
        <w:separator/>
      </w:r>
    </w:p>
  </w:footnote>
  <w:footnote w:type="continuationSeparator" w:id="1">
    <w:p w:rsidR="008E0334" w:rsidRDefault="008E0334" w:rsidP="00204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53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">
    <w:nsid w:val="00000062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9B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3">
    <w:nsid w:val="000000A1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4">
    <w:nsid w:val="4BEB2D62"/>
    <w:multiLevelType w:val="multilevel"/>
    <w:tmpl w:val="963E4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7945"/>
    <w:rsid w:val="000A63C4"/>
    <w:rsid w:val="000B216C"/>
    <w:rsid w:val="000E0F81"/>
    <w:rsid w:val="00185FF1"/>
    <w:rsid w:val="001D2F1C"/>
    <w:rsid w:val="002046AA"/>
    <w:rsid w:val="00232EFB"/>
    <w:rsid w:val="00275C79"/>
    <w:rsid w:val="00290995"/>
    <w:rsid w:val="002E084B"/>
    <w:rsid w:val="00344A09"/>
    <w:rsid w:val="003771DA"/>
    <w:rsid w:val="0039456F"/>
    <w:rsid w:val="003948E8"/>
    <w:rsid w:val="003A2053"/>
    <w:rsid w:val="003F4D39"/>
    <w:rsid w:val="0040369B"/>
    <w:rsid w:val="004110C7"/>
    <w:rsid w:val="00412866"/>
    <w:rsid w:val="0057157D"/>
    <w:rsid w:val="00587835"/>
    <w:rsid w:val="005F5A06"/>
    <w:rsid w:val="00747D28"/>
    <w:rsid w:val="00755758"/>
    <w:rsid w:val="00767945"/>
    <w:rsid w:val="00793799"/>
    <w:rsid w:val="008957DF"/>
    <w:rsid w:val="008E0334"/>
    <w:rsid w:val="00A71EDB"/>
    <w:rsid w:val="00AC661B"/>
    <w:rsid w:val="00AD46D7"/>
    <w:rsid w:val="00AF5B7F"/>
    <w:rsid w:val="00B275AD"/>
    <w:rsid w:val="00B51018"/>
    <w:rsid w:val="00B57C54"/>
    <w:rsid w:val="00B62685"/>
    <w:rsid w:val="00BB061A"/>
    <w:rsid w:val="00BF5848"/>
    <w:rsid w:val="00BF7335"/>
    <w:rsid w:val="00CA2799"/>
    <w:rsid w:val="00D1139B"/>
    <w:rsid w:val="00D566B9"/>
    <w:rsid w:val="00E472D5"/>
    <w:rsid w:val="00E83FB8"/>
    <w:rsid w:val="00E87AB6"/>
    <w:rsid w:val="00EA1AA3"/>
    <w:rsid w:val="00EF2045"/>
    <w:rsid w:val="00FA5084"/>
    <w:rsid w:val="00FC095F"/>
    <w:rsid w:val="00FC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945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qFormat/>
    <w:rsid w:val="00767945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67945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List Paragraph"/>
    <w:basedOn w:val="a"/>
    <w:link w:val="a4"/>
    <w:uiPriority w:val="34"/>
    <w:qFormat/>
    <w:rsid w:val="004110C7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4110C7"/>
    <w:rPr>
      <w:rFonts w:ascii="Calibri" w:eastAsia="Calibri" w:hAnsi="Calibri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B57C5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FA5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0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046AA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204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046AA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377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771D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605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45CA0-2C58-42A7-BF14-8C488693B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15</Pages>
  <Words>4665</Words>
  <Characters>26597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</dc:creator>
  <cp:keywords/>
  <dc:description/>
  <cp:lastModifiedBy>Света</cp:lastModifiedBy>
  <cp:revision>34</cp:revision>
  <dcterms:created xsi:type="dcterms:W3CDTF">2020-08-31T08:34:00Z</dcterms:created>
  <dcterms:modified xsi:type="dcterms:W3CDTF">2022-09-17T15:15:00Z</dcterms:modified>
</cp:coreProperties>
</file>